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96" w:rsidRDefault="00B80896" w:rsidP="00B80896">
      <w:pPr>
        <w:jc w:val="center"/>
        <w:rPr>
          <w:rFonts w:ascii="Arial" w:hAnsi="Arial" w:cs="Arial"/>
          <w:b/>
        </w:rPr>
      </w:pPr>
    </w:p>
    <w:p w:rsidR="00B80896" w:rsidRPr="005947A6" w:rsidRDefault="00B80896" w:rsidP="00B80896">
      <w:pPr>
        <w:jc w:val="center"/>
        <w:rPr>
          <w:rFonts w:asciiTheme="majorHAnsi" w:eastAsia="Arial Unicode MS" w:hAnsiTheme="majorHAnsi" w:cs="Arial Unicode MS"/>
          <w:b/>
          <w:sz w:val="26"/>
          <w:szCs w:val="26"/>
        </w:rPr>
      </w:pPr>
      <w:r>
        <w:rPr>
          <w:rFonts w:asciiTheme="majorHAnsi" w:eastAsia="Arial Unicode MS" w:hAnsiTheme="majorHAnsi" w:cs="Arial Unicode MS"/>
          <w:b/>
          <w:sz w:val="26"/>
          <w:szCs w:val="26"/>
        </w:rPr>
        <w:t xml:space="preserve">RESULTADO </w:t>
      </w:r>
      <w:r w:rsidRPr="00866ECE">
        <w:rPr>
          <w:rFonts w:asciiTheme="majorHAnsi" w:eastAsia="Arial Unicode MS" w:hAnsiTheme="majorHAnsi" w:cs="Arial Unicode MS"/>
          <w:b/>
          <w:sz w:val="26"/>
          <w:szCs w:val="26"/>
        </w:rPr>
        <w:t xml:space="preserve">DA PROVA DE CONCEITO </w:t>
      </w:r>
    </w:p>
    <w:p w:rsidR="00B80896" w:rsidRDefault="00B80896" w:rsidP="00B80896">
      <w:pPr>
        <w:jc w:val="center"/>
        <w:rPr>
          <w:rFonts w:asciiTheme="majorHAnsi" w:eastAsia="Arial Unicode MS" w:hAnsiTheme="majorHAnsi" w:cs="Arial Unicode MS"/>
          <w:b/>
        </w:rPr>
      </w:pPr>
    </w:p>
    <w:p w:rsidR="00B80896" w:rsidRPr="005947A6" w:rsidRDefault="00B80896" w:rsidP="00B80896">
      <w:pPr>
        <w:jc w:val="center"/>
        <w:rPr>
          <w:rFonts w:asciiTheme="majorHAnsi" w:eastAsia="Arial Unicode MS" w:hAnsiTheme="majorHAnsi" w:cs="Arial Unicode MS"/>
          <w:b/>
        </w:rPr>
      </w:pPr>
      <w:r>
        <w:rPr>
          <w:rFonts w:asciiTheme="majorHAnsi" w:eastAsia="Arial Unicode MS" w:hAnsiTheme="majorHAnsi" w:cs="Arial Unicode MS"/>
          <w:b/>
        </w:rPr>
        <w:t xml:space="preserve">PREGÃO PRESENCIAL N° </w:t>
      </w:r>
      <w:r w:rsidR="006254C3">
        <w:rPr>
          <w:rFonts w:asciiTheme="majorHAnsi" w:eastAsia="Arial Unicode MS" w:hAnsiTheme="majorHAnsi" w:cs="Arial Unicode MS"/>
          <w:b/>
        </w:rPr>
        <w:t>61</w:t>
      </w:r>
      <w:r>
        <w:rPr>
          <w:rFonts w:asciiTheme="majorHAnsi" w:eastAsia="Arial Unicode MS" w:hAnsiTheme="majorHAnsi" w:cs="Arial Unicode MS"/>
          <w:b/>
        </w:rPr>
        <w:t>/2023</w:t>
      </w:r>
      <w:r w:rsidRPr="005947A6">
        <w:rPr>
          <w:rFonts w:asciiTheme="majorHAnsi" w:eastAsia="Arial Unicode MS" w:hAnsiTheme="majorHAnsi" w:cs="Arial Unicode MS"/>
          <w:b/>
        </w:rPr>
        <w:t xml:space="preserve"> – PROCESSO Nº </w:t>
      </w:r>
      <w:r w:rsidR="006254C3">
        <w:rPr>
          <w:rFonts w:asciiTheme="majorHAnsi" w:eastAsia="Arial Unicode MS" w:hAnsiTheme="majorHAnsi" w:cs="Arial Unicode MS"/>
          <w:b/>
        </w:rPr>
        <w:t>1358</w:t>
      </w:r>
      <w:r>
        <w:rPr>
          <w:rFonts w:asciiTheme="majorHAnsi" w:eastAsia="Arial Unicode MS" w:hAnsiTheme="majorHAnsi" w:cs="Arial Unicode MS"/>
          <w:b/>
        </w:rPr>
        <w:t>/202</w:t>
      </w:r>
      <w:r w:rsidR="006254C3">
        <w:rPr>
          <w:rFonts w:asciiTheme="majorHAnsi" w:eastAsia="Arial Unicode MS" w:hAnsiTheme="majorHAnsi" w:cs="Arial Unicode MS"/>
          <w:b/>
        </w:rPr>
        <w:t>3</w:t>
      </w:r>
    </w:p>
    <w:p w:rsidR="00B80896" w:rsidRPr="007B09DA" w:rsidRDefault="00B80896" w:rsidP="00B80896">
      <w:pPr>
        <w:jc w:val="both"/>
        <w:rPr>
          <w:rFonts w:asciiTheme="majorHAnsi" w:eastAsia="Arial Unicode MS" w:hAnsiTheme="majorHAnsi" w:cs="Arial Unicode MS"/>
          <w:b/>
        </w:rPr>
      </w:pPr>
    </w:p>
    <w:p w:rsidR="00B80896" w:rsidRDefault="00B80896" w:rsidP="00B80896">
      <w:pPr>
        <w:jc w:val="both"/>
        <w:rPr>
          <w:rFonts w:asciiTheme="majorHAnsi" w:eastAsia="Arial Unicode MS" w:hAnsiTheme="majorHAnsi" w:cs="Arial Unicode MS"/>
        </w:rPr>
      </w:pPr>
      <w:r w:rsidRPr="007B09DA">
        <w:rPr>
          <w:rFonts w:asciiTheme="majorHAnsi" w:eastAsia="Arial Unicode MS" w:hAnsiTheme="majorHAnsi" w:cs="Arial Unicode MS"/>
          <w:b/>
        </w:rPr>
        <w:t xml:space="preserve">OBJETO: </w:t>
      </w:r>
      <w:r w:rsidRPr="00422B0C">
        <w:rPr>
          <w:rFonts w:asciiTheme="majorHAnsi" w:eastAsia="Arial Unicode MS" w:hAnsiTheme="majorHAnsi" w:cs="Arial Unicode MS"/>
        </w:rPr>
        <w:t xml:space="preserve">CONTRATAÇÃO DE </w:t>
      </w:r>
      <w:r w:rsidR="006254C3">
        <w:rPr>
          <w:rFonts w:asciiTheme="majorHAnsi" w:eastAsia="Arial Unicode MS" w:hAnsiTheme="majorHAnsi" w:cs="Arial Unicode MS"/>
        </w:rPr>
        <w:t>SERVIÇOS E SOLUÇÃO TECNOLÓGICA, POR MEIO DE PLATAFORMA (SOFTWARE) PARA ATENDIMENTO AOS PROGRAMAS SOCIAIS DO MUNICÍPIO DE RIO GRANDE DA SERRA, INCLUINDO O LICENCIAMENTO DA SOLUÇÃO, UNIFICAÇÃO DE CADASTROS DE PROGRAMAS MUNICIPAIS, APONTAMENTO GEOGRÁFICO DE PROGRAMAS E FAMÍLIAS CONTEMPLANDO A ENTREGA FINAL EM PORTAL CORPORATIVO DE GESTÃO SOCIAL, CONTEMPLANDO TODA A IMPLANTAÇÃO, MIGRAÇÃO DE DADOS, PARAMETRIZAÇÃO, TREINAMENTO, ATUALIZAÇÕES LEGAIS, SUPORTE TÉCNICO E POSSÍVEIS INTEGRAÇÕES DE DADOS ORIUNDOS DOS DEMAIS SISTEMAS EXISTENTES NO MUNICÍPIO.</w:t>
      </w:r>
      <w:r>
        <w:rPr>
          <w:rFonts w:asciiTheme="majorHAnsi" w:eastAsia="Arial Unicode MS" w:hAnsiTheme="majorHAnsi" w:cs="Arial Unicode MS"/>
        </w:rPr>
        <w:t xml:space="preserve"> </w:t>
      </w:r>
    </w:p>
    <w:p w:rsidR="00B80896" w:rsidRDefault="00B80896" w:rsidP="00B80896">
      <w:pPr>
        <w:pStyle w:val="Cabealho"/>
        <w:tabs>
          <w:tab w:val="clear" w:pos="4252"/>
          <w:tab w:val="clear" w:pos="8504"/>
        </w:tabs>
        <w:spacing w:line="276" w:lineRule="auto"/>
        <w:jc w:val="both"/>
        <w:rPr>
          <w:rFonts w:asciiTheme="majorHAnsi" w:eastAsia="Arial Unicode MS" w:hAnsiTheme="majorHAnsi" w:cs="Arial Unicode MS"/>
          <w:color w:val="000000"/>
        </w:rPr>
      </w:pPr>
    </w:p>
    <w:p w:rsidR="00B80896" w:rsidRDefault="00EA720E" w:rsidP="00B80896">
      <w:pPr>
        <w:pStyle w:val="NormalWeb"/>
        <w:spacing w:before="0" w:beforeAutospacing="0" w:after="0" w:afterAutospacing="0" w:line="276" w:lineRule="auto"/>
        <w:jc w:val="both"/>
        <w:rPr>
          <w:rFonts w:asciiTheme="majorHAnsi" w:eastAsia="Arial Unicode MS" w:hAnsiTheme="majorHAnsi" w:cs="Arial Unicode MS"/>
          <w:color w:val="000000"/>
        </w:rPr>
      </w:pPr>
      <w:r>
        <w:rPr>
          <w:rFonts w:asciiTheme="majorHAnsi" w:eastAsia="Arial Unicode MS" w:hAnsiTheme="majorHAnsi" w:cs="Arial Unicode MS"/>
          <w:color w:val="000000"/>
        </w:rPr>
        <w:t>Após a prova de conceito e ata da comissão de avaliação, f</w:t>
      </w:r>
      <w:r w:rsidR="00B80896">
        <w:rPr>
          <w:rFonts w:asciiTheme="majorHAnsi" w:eastAsia="Arial Unicode MS" w:hAnsiTheme="majorHAnsi" w:cs="Arial Unicode MS"/>
          <w:color w:val="000000"/>
        </w:rPr>
        <w:t xml:space="preserve">az saber o resultado da apresentação e demonstração dos requisitos funcionais </w:t>
      </w:r>
      <w:r>
        <w:rPr>
          <w:rFonts w:asciiTheme="majorHAnsi" w:eastAsia="Arial Unicode MS" w:hAnsiTheme="majorHAnsi" w:cs="Arial Unicode MS"/>
          <w:color w:val="000000"/>
        </w:rPr>
        <w:t>d</w:t>
      </w:r>
      <w:r w:rsidR="00B80896">
        <w:rPr>
          <w:rFonts w:asciiTheme="majorHAnsi" w:eastAsia="Arial Unicode MS" w:hAnsiTheme="majorHAnsi" w:cs="Arial Unicode MS"/>
          <w:color w:val="000000"/>
        </w:rPr>
        <w:t>o objeto em epígrafe que a e</w:t>
      </w:r>
      <w:r w:rsidR="00B80896" w:rsidRPr="00866ECE">
        <w:rPr>
          <w:rFonts w:asciiTheme="majorHAnsi" w:eastAsia="Arial Unicode MS" w:hAnsiTheme="majorHAnsi" w:cs="Arial Unicode MS"/>
          <w:color w:val="000000"/>
        </w:rPr>
        <w:t xml:space="preserve">mpresa </w:t>
      </w:r>
      <w:r w:rsidR="006254C3">
        <w:rPr>
          <w:rFonts w:asciiTheme="majorHAnsi" w:eastAsia="Arial Unicode MS" w:hAnsiTheme="majorHAnsi" w:cs="Arial Unicode MS"/>
          <w:color w:val="000000"/>
        </w:rPr>
        <w:t>LLIÈGE SERVIÇOS E SISTEMAS ESPECIALIZADOS LTDA</w:t>
      </w:r>
      <w:r w:rsidR="00B80896" w:rsidRPr="00866ECE">
        <w:rPr>
          <w:rFonts w:asciiTheme="majorHAnsi" w:eastAsia="Arial Unicode MS" w:hAnsiTheme="majorHAnsi" w:cs="Arial Unicode MS"/>
          <w:color w:val="000000"/>
        </w:rPr>
        <w:t>, cumpriu com os requisitos exigidos no</w:t>
      </w:r>
      <w:r w:rsidR="00B80896">
        <w:rPr>
          <w:rFonts w:asciiTheme="majorHAnsi" w:eastAsia="Arial Unicode MS" w:hAnsiTheme="majorHAnsi" w:cs="Arial Unicode MS"/>
          <w:color w:val="000000"/>
        </w:rPr>
        <w:t xml:space="preserve"> Anexo I do Edital e restando a prova de conceito em conformidade com o instrumento convocatório. </w:t>
      </w:r>
    </w:p>
    <w:p w:rsidR="00EA720E" w:rsidRDefault="00EA720E" w:rsidP="00EA720E">
      <w:pPr>
        <w:pStyle w:val="NormalWeb"/>
        <w:spacing w:before="0" w:beforeAutospacing="0" w:after="0" w:afterAutospacing="0" w:line="276" w:lineRule="auto"/>
        <w:jc w:val="both"/>
        <w:rPr>
          <w:rFonts w:asciiTheme="majorHAnsi" w:eastAsia="Arial Unicode MS" w:hAnsiTheme="majorHAnsi" w:cs="Arial Unicode MS"/>
          <w:color w:val="000000"/>
        </w:rPr>
      </w:pPr>
    </w:p>
    <w:p w:rsidR="00EA720E" w:rsidRPr="00EA720E" w:rsidRDefault="00EA720E" w:rsidP="00EA720E">
      <w:pPr>
        <w:pStyle w:val="NormalWeb"/>
        <w:spacing w:before="0" w:beforeAutospacing="0" w:after="0" w:afterAutospacing="0" w:line="360" w:lineRule="auto"/>
        <w:jc w:val="both"/>
        <w:rPr>
          <w:rFonts w:asciiTheme="majorHAnsi" w:eastAsia="Arial Unicode MS" w:hAnsiTheme="majorHAnsi" w:cs="Arial Unicode MS"/>
          <w:color w:val="000000"/>
        </w:rPr>
      </w:pPr>
      <w:r w:rsidRPr="00EA720E">
        <w:rPr>
          <w:rFonts w:asciiTheme="majorHAnsi" w:eastAsia="Arial Unicode MS" w:hAnsiTheme="majorHAnsi" w:cs="Arial Unicode MS"/>
          <w:color w:val="000000"/>
        </w:rPr>
        <w:t>Ficado assim, todos</w:t>
      </w:r>
      <w:bookmarkStart w:id="0" w:name="_GoBack"/>
      <w:bookmarkEnd w:id="0"/>
      <w:r w:rsidRPr="00EA720E">
        <w:rPr>
          <w:rFonts w:asciiTheme="majorHAnsi" w:eastAsia="Arial Unicode MS" w:hAnsiTheme="majorHAnsi" w:cs="Arial Unicode MS"/>
          <w:color w:val="000000"/>
        </w:rPr>
        <w:t xml:space="preserve"> intimados nos termos do artigo 04, inciso XVIII, da Lei 10.520/2002, e alterações posteriores.</w:t>
      </w:r>
    </w:p>
    <w:p w:rsidR="00EA720E" w:rsidRDefault="00EA720E" w:rsidP="00EA720E">
      <w:pPr>
        <w:pStyle w:val="NormalWeb"/>
        <w:spacing w:before="0" w:beforeAutospacing="0" w:after="0" w:afterAutospacing="0" w:line="276" w:lineRule="auto"/>
        <w:jc w:val="both"/>
        <w:rPr>
          <w:rFonts w:asciiTheme="majorHAnsi" w:eastAsia="Arial Unicode MS" w:hAnsiTheme="majorHAnsi" w:cs="Arial Unicode MS"/>
          <w:color w:val="000000"/>
        </w:rPr>
      </w:pPr>
    </w:p>
    <w:p w:rsidR="00EA720E" w:rsidRDefault="00EA720E" w:rsidP="00B80896">
      <w:pPr>
        <w:pStyle w:val="NormalWeb"/>
        <w:spacing w:before="0" w:beforeAutospacing="0" w:after="0" w:afterAutospacing="0" w:line="276" w:lineRule="auto"/>
        <w:jc w:val="center"/>
        <w:rPr>
          <w:rFonts w:asciiTheme="majorHAnsi" w:eastAsia="Arial Unicode MS" w:hAnsiTheme="majorHAnsi" w:cs="Arial Unicode MS"/>
          <w:color w:val="000000"/>
        </w:rPr>
      </w:pPr>
    </w:p>
    <w:p w:rsidR="00B80896" w:rsidRDefault="00B80896" w:rsidP="00B80896">
      <w:pPr>
        <w:pStyle w:val="NormalWeb"/>
        <w:spacing w:before="0" w:beforeAutospacing="0" w:after="0" w:afterAutospacing="0" w:line="276" w:lineRule="auto"/>
        <w:jc w:val="center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  <w:color w:val="000000"/>
        </w:rPr>
        <w:t xml:space="preserve">Rio Grande da Serra, </w:t>
      </w:r>
      <w:r w:rsidR="006254C3">
        <w:rPr>
          <w:rFonts w:asciiTheme="majorHAnsi" w:eastAsia="Arial Unicode MS" w:hAnsiTheme="majorHAnsi" w:cs="Arial Unicode MS"/>
          <w:color w:val="000000"/>
        </w:rPr>
        <w:t>11</w:t>
      </w:r>
      <w:r>
        <w:rPr>
          <w:rFonts w:asciiTheme="majorHAnsi" w:eastAsia="Arial Unicode MS" w:hAnsiTheme="majorHAnsi" w:cs="Arial Unicode MS"/>
          <w:color w:val="000000"/>
        </w:rPr>
        <w:t xml:space="preserve"> de </w:t>
      </w:r>
      <w:r w:rsidR="006254C3">
        <w:rPr>
          <w:rFonts w:asciiTheme="majorHAnsi" w:eastAsia="Arial Unicode MS" w:hAnsiTheme="majorHAnsi" w:cs="Arial Unicode MS"/>
          <w:color w:val="000000"/>
        </w:rPr>
        <w:t xml:space="preserve">março </w:t>
      </w:r>
      <w:r>
        <w:rPr>
          <w:rFonts w:asciiTheme="majorHAnsi" w:eastAsia="Arial Unicode MS" w:hAnsiTheme="majorHAnsi" w:cs="Arial Unicode MS"/>
          <w:color w:val="000000"/>
        </w:rPr>
        <w:t>de 202</w:t>
      </w:r>
      <w:r w:rsidR="006254C3">
        <w:rPr>
          <w:rFonts w:asciiTheme="majorHAnsi" w:eastAsia="Arial Unicode MS" w:hAnsiTheme="majorHAnsi" w:cs="Arial Unicode MS"/>
          <w:color w:val="000000"/>
        </w:rPr>
        <w:t>4</w:t>
      </w:r>
      <w:r>
        <w:rPr>
          <w:rFonts w:asciiTheme="majorHAnsi" w:eastAsia="Arial Unicode MS" w:hAnsiTheme="majorHAnsi" w:cs="Arial Unicode MS"/>
          <w:color w:val="000000"/>
        </w:rPr>
        <w:t>.</w:t>
      </w:r>
    </w:p>
    <w:p w:rsidR="00B80896" w:rsidRDefault="00B80896" w:rsidP="00B80896">
      <w:pPr>
        <w:pStyle w:val="NormalWeb"/>
        <w:spacing w:before="0" w:beforeAutospacing="0" w:after="0" w:afterAutospacing="0" w:line="276" w:lineRule="auto"/>
        <w:jc w:val="center"/>
        <w:rPr>
          <w:rFonts w:asciiTheme="majorHAnsi" w:eastAsia="Arial Unicode MS" w:hAnsiTheme="majorHAnsi" w:cs="Arial Unicode MS"/>
          <w:b/>
        </w:rPr>
      </w:pPr>
    </w:p>
    <w:p w:rsidR="00B80896" w:rsidRDefault="00B80896" w:rsidP="00B80896">
      <w:pPr>
        <w:pStyle w:val="NormalWeb"/>
        <w:spacing w:before="0" w:beforeAutospacing="0" w:after="0" w:afterAutospacing="0" w:line="276" w:lineRule="auto"/>
        <w:jc w:val="center"/>
        <w:rPr>
          <w:rFonts w:asciiTheme="majorHAnsi" w:eastAsia="Arial Unicode MS" w:hAnsiTheme="majorHAnsi" w:cs="Arial Unicode MS"/>
          <w:b/>
        </w:rPr>
      </w:pPr>
    </w:p>
    <w:p w:rsidR="00B80896" w:rsidRPr="00734F0D" w:rsidRDefault="00B80896" w:rsidP="00B80896">
      <w:pPr>
        <w:pStyle w:val="NormalWeb"/>
        <w:spacing w:before="0" w:beforeAutospacing="0" w:after="0" w:afterAutospacing="0" w:line="276" w:lineRule="auto"/>
        <w:jc w:val="center"/>
        <w:rPr>
          <w:rFonts w:asciiTheme="majorHAnsi" w:eastAsia="Arial Unicode MS" w:hAnsiTheme="majorHAnsi" w:cs="Arial Unicode MS"/>
          <w:b/>
        </w:rPr>
      </w:pPr>
      <w:r w:rsidRPr="00734F0D">
        <w:rPr>
          <w:rFonts w:asciiTheme="majorHAnsi" w:eastAsia="Arial Unicode MS" w:hAnsiTheme="majorHAnsi" w:cs="Arial Unicode MS"/>
          <w:b/>
        </w:rPr>
        <w:t>Juliana Oliveira da Silva</w:t>
      </w:r>
    </w:p>
    <w:p w:rsidR="00B80896" w:rsidRPr="00734F0D" w:rsidRDefault="00B80896" w:rsidP="00B80896">
      <w:pPr>
        <w:pStyle w:val="NormalWeb"/>
        <w:spacing w:before="0" w:beforeAutospacing="0" w:after="0" w:afterAutospacing="0" w:line="276" w:lineRule="auto"/>
        <w:jc w:val="center"/>
        <w:rPr>
          <w:rFonts w:asciiTheme="majorHAnsi" w:eastAsia="Arial Unicode MS" w:hAnsiTheme="majorHAnsi" w:cs="Arial Unicode MS"/>
          <w:b/>
        </w:rPr>
      </w:pPr>
      <w:r w:rsidRPr="00734F0D">
        <w:rPr>
          <w:rFonts w:asciiTheme="majorHAnsi" w:eastAsia="Arial Unicode MS" w:hAnsiTheme="majorHAnsi" w:cs="Arial Unicode MS"/>
          <w:b/>
        </w:rPr>
        <w:t xml:space="preserve">Pregoeira </w:t>
      </w:r>
    </w:p>
    <w:p w:rsidR="00415D57" w:rsidRDefault="00415D57"/>
    <w:sectPr w:rsidR="00415D57" w:rsidSect="004D13A2">
      <w:headerReference w:type="default" r:id="rId5"/>
      <w:pgSz w:w="11906" w:h="16838" w:code="9"/>
      <w:pgMar w:top="1701" w:right="119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ECE" w:rsidRPr="007B09DA" w:rsidRDefault="00EA720E" w:rsidP="004D13A2">
    <w:pPr>
      <w:widowControl w:val="0"/>
      <w:autoSpaceDE w:val="0"/>
      <w:autoSpaceDN w:val="0"/>
      <w:spacing w:before="240" w:line="0" w:lineRule="atLeast"/>
      <w:jc w:val="center"/>
      <w:rPr>
        <w:rFonts w:asciiTheme="majorHAnsi" w:eastAsia="Calibri" w:hAnsiTheme="majorHAnsi" w:cs="Calibri"/>
        <w:b/>
        <w:sz w:val="28"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4BED08F0" wp14:editId="5F7CBF05">
          <wp:simplePos x="0" y="0"/>
          <wp:positionH relativeFrom="page">
            <wp:posOffset>1062990</wp:posOffset>
          </wp:positionH>
          <wp:positionV relativeFrom="page">
            <wp:posOffset>561975</wp:posOffset>
          </wp:positionV>
          <wp:extent cx="567055" cy="681990"/>
          <wp:effectExtent l="0" t="0" r="4445" b="381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4837">
      <w:rPr>
        <w:rFonts w:ascii="Calibri" w:eastAsia="Calibri" w:hAnsi="Calibri" w:cs="Calibri"/>
        <w:b/>
        <w:sz w:val="28"/>
        <w:lang w:eastAsia="en-US"/>
      </w:rPr>
      <w:t xml:space="preserve"> </w:t>
    </w:r>
    <w:r w:rsidRPr="007B09DA">
      <w:rPr>
        <w:rFonts w:asciiTheme="majorHAnsi" w:eastAsia="Calibri" w:hAnsiTheme="majorHAnsi" w:cs="Calibri"/>
        <w:b/>
        <w:sz w:val="28"/>
        <w:lang w:eastAsia="en-US"/>
      </w:rPr>
      <w:t>PREFEITURA MUNICIPAL DE RIO GRANDE DA SERRA</w:t>
    </w:r>
  </w:p>
  <w:p w:rsidR="00866ECE" w:rsidRPr="007B09DA" w:rsidRDefault="00EA720E" w:rsidP="004D13A2">
    <w:pPr>
      <w:widowControl w:val="0"/>
      <w:autoSpaceDE w:val="0"/>
      <w:autoSpaceDN w:val="0"/>
      <w:spacing w:before="60"/>
      <w:jc w:val="center"/>
      <w:rPr>
        <w:rFonts w:asciiTheme="majorHAnsi" w:eastAsia="Calibri" w:hAnsiTheme="majorHAnsi" w:cs="Calibri"/>
        <w:b/>
        <w:lang w:eastAsia="en-US"/>
      </w:rPr>
    </w:pPr>
    <w:r w:rsidRPr="007B09DA">
      <w:rPr>
        <w:rFonts w:asciiTheme="majorHAnsi" w:eastAsia="Calibri" w:hAnsiTheme="majorHAnsi" w:cs="Calibri"/>
        <w:b/>
        <w:lang w:eastAsia="en-US"/>
      </w:rPr>
      <w:t>ESTADO DE SÃO PAULO</w:t>
    </w:r>
  </w:p>
  <w:p w:rsidR="00866ECE" w:rsidRPr="007B09DA" w:rsidRDefault="00EA720E" w:rsidP="004D13A2">
    <w:pPr>
      <w:widowControl w:val="0"/>
      <w:autoSpaceDE w:val="0"/>
      <w:autoSpaceDN w:val="0"/>
      <w:spacing w:before="60"/>
      <w:jc w:val="center"/>
      <w:rPr>
        <w:rFonts w:asciiTheme="majorHAnsi" w:eastAsia="Calibri" w:hAnsiTheme="majorHAnsi" w:cs="Calibri"/>
        <w:lang w:eastAsia="en-US"/>
      </w:rPr>
    </w:pPr>
    <w:r w:rsidRPr="007B09DA">
      <w:rPr>
        <w:rFonts w:asciiTheme="majorHAnsi" w:eastAsia="Calibri" w:hAnsiTheme="majorHAnsi" w:cs="Calibri"/>
        <w:lang w:eastAsia="en-US"/>
      </w:rPr>
      <w:t>Secretaria de Administração</w:t>
    </w:r>
  </w:p>
  <w:p w:rsidR="00866ECE" w:rsidRPr="007B09DA" w:rsidRDefault="00EA720E" w:rsidP="004D13A2">
    <w:pPr>
      <w:widowControl w:val="0"/>
      <w:autoSpaceDE w:val="0"/>
      <w:autoSpaceDN w:val="0"/>
      <w:spacing w:before="60"/>
      <w:jc w:val="center"/>
      <w:rPr>
        <w:rFonts w:asciiTheme="majorHAnsi" w:eastAsia="Calibri" w:hAnsiTheme="majorHAnsi" w:cs="Calibri"/>
        <w:sz w:val="8"/>
        <w:szCs w:val="8"/>
        <w:lang w:eastAsia="en-US"/>
      </w:rPr>
    </w:pPr>
    <w:r w:rsidRPr="007B09DA">
      <w:rPr>
        <w:rFonts w:asciiTheme="majorHAnsi" w:eastAsia="Calibri" w:hAnsiTheme="majorHAnsi" w:cs="Calibri"/>
        <w:lang w:eastAsia="en-US"/>
      </w:rPr>
      <w:t xml:space="preserve">Departamento de Compras, Licitações e </w:t>
    </w:r>
    <w:proofErr w:type="gramStart"/>
    <w:r w:rsidRPr="007B09DA">
      <w:rPr>
        <w:rFonts w:asciiTheme="majorHAnsi" w:eastAsia="Calibri" w:hAnsiTheme="majorHAnsi" w:cs="Calibri"/>
        <w:lang w:eastAsia="en-US"/>
      </w:rPr>
      <w:t>Contratos</w:t>
    </w:r>
    <w:proofErr w:type="gramEnd"/>
  </w:p>
  <w:p w:rsidR="00866ECE" w:rsidRPr="004E4837" w:rsidRDefault="00EA720E" w:rsidP="004D13A2">
    <w:pPr>
      <w:widowControl w:val="0"/>
      <w:pBdr>
        <w:bottom w:val="single" w:sz="12" w:space="1" w:color="auto"/>
      </w:pBdr>
      <w:autoSpaceDE w:val="0"/>
      <w:autoSpaceDN w:val="0"/>
      <w:spacing w:before="60"/>
      <w:rPr>
        <w:rFonts w:ascii="Calibri" w:eastAsia="Calibri" w:hAnsi="Calibri" w:cs="Calibri"/>
        <w:sz w:val="8"/>
        <w:szCs w:val="8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96"/>
    <w:rsid w:val="00415D57"/>
    <w:rsid w:val="006254C3"/>
    <w:rsid w:val="006808E5"/>
    <w:rsid w:val="00B80896"/>
    <w:rsid w:val="00E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08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08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B808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08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08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B808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1</cp:revision>
  <dcterms:created xsi:type="dcterms:W3CDTF">2024-03-11T13:49:00Z</dcterms:created>
  <dcterms:modified xsi:type="dcterms:W3CDTF">2024-03-11T15:21:00Z</dcterms:modified>
</cp:coreProperties>
</file>