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0DB0" w14:textId="77777777" w:rsidR="0092608C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ind w:left="0" w:right="494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LEI MUNICIPAL Nº. 2.528, DE 29 DE JUNHO DE 2.023</w:t>
      </w:r>
    </w:p>
    <w:p w14:paraId="2087109A" w14:textId="77777777" w:rsidR="0092608C" w:rsidRDefault="00000000" w:rsidP="0058105F">
      <w:pPr>
        <w:ind w:leftChars="2060" w:left="4532" w:right="494" w:firstLineChars="1" w:firstLine="2"/>
        <w:jc w:val="both"/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“Altera dispositivos da Lei Municipal nº. 2.229, de 04 de dezembro de 2.017 , que dispõe sobre criação do Conselho Municipal dos Direitos da Pessoa com Deficiência e instituição do Fundo Municipal dos Direitos da Pessoa com Deficiência e dá outras providências”</w:t>
      </w:r>
    </w:p>
    <w:p w14:paraId="78949A7D" w14:textId="77777777" w:rsidR="0092608C" w:rsidRDefault="0092608C">
      <w:pPr>
        <w:ind w:left="0" w:right="134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F7B69A" w14:textId="77777777" w:rsidR="0092608C" w:rsidRDefault="009260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14:paraId="75252243" w14:textId="77777777" w:rsidR="0092608C" w:rsidRDefault="00000000" w:rsidP="00581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510" w:firstLineChars="981" w:firstLine="226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MARIA DA PENHA AGAZZI FUMAGALLI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Prefeita de Rio Grande da Serra, no uso das atribuições que lhe são conferidas por lei, faz saber que a Câmara Municipal aprovou e eu sanciono e promulgo a seguinte </w:t>
      </w:r>
    </w:p>
    <w:p w14:paraId="2CA048F8" w14:textId="77777777" w:rsidR="0092608C" w:rsidRDefault="00926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1C29D6" w14:textId="77777777" w:rsidR="0092608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4" w:hanging="2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LEI</w:t>
      </w:r>
    </w:p>
    <w:p w14:paraId="7F7DC51D" w14:textId="77777777" w:rsidR="0092608C" w:rsidRDefault="00926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FFE997" w14:textId="77777777" w:rsidR="0092608C" w:rsidRDefault="00000000" w:rsidP="00581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510" w:firstLineChars="981" w:firstLine="2265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Art. 1º. 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artigo 3º., inciso I, alínea b, da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Lei Municipal nº. 2.229, de 04 de dezembro de 2.017, passa a vigorar com a seguinte redação:</w:t>
      </w:r>
    </w:p>
    <w:p w14:paraId="72B109AA" w14:textId="77777777" w:rsidR="0092608C" w:rsidRDefault="0092608C" w:rsidP="00581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81" w:firstLine="22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CCCA75C" w14:textId="77777777" w:rsidR="0092608C" w:rsidRDefault="00000000" w:rsidP="0058105F">
      <w:pPr>
        <w:ind w:left="-2" w:right="510" w:firstLineChars="981" w:firstLine="2265"/>
        <w:jc w:val="both"/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“Art. 3º. (...)</w:t>
      </w:r>
    </w:p>
    <w:p w14:paraId="223D3DC7" w14:textId="77777777" w:rsidR="0092608C" w:rsidRDefault="0092608C" w:rsidP="0058105F">
      <w:pPr>
        <w:ind w:left="-2" w:right="125" w:firstLineChars="981" w:firstLine="2265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2277CE77" w14:textId="77777777" w:rsidR="0092608C" w:rsidRDefault="00000000" w:rsidP="0058105F">
      <w:pPr>
        <w:ind w:left="-2" w:right="510" w:firstLineChars="981" w:firstLine="2265"/>
        <w:jc w:val="both"/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I - (...)</w:t>
      </w:r>
    </w:p>
    <w:p w14:paraId="69387688" w14:textId="77777777" w:rsidR="0092608C" w:rsidRDefault="0092608C" w:rsidP="0058105F">
      <w:pPr>
        <w:ind w:left="-2" w:right="125" w:firstLineChars="981" w:firstLine="2265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36282E4D" w14:textId="77777777" w:rsidR="0092608C" w:rsidRDefault="00000000" w:rsidP="0058105F">
      <w:pPr>
        <w:ind w:left="-2" w:right="510" w:firstLineChars="981" w:firstLine="2265"/>
        <w:jc w:val="both"/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b) - 02 (dois) representantes de entidade devidamente regulamentada no Município, prestadora de serviços às pessoas com deficiência.”</w:t>
      </w:r>
    </w:p>
    <w:p w14:paraId="3E851338" w14:textId="77777777" w:rsidR="0092608C" w:rsidRDefault="0092608C" w:rsidP="0058105F">
      <w:pPr>
        <w:ind w:left="-2" w:right="125" w:firstLineChars="981" w:firstLine="2265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3F1D9E" w14:textId="77777777" w:rsidR="0092608C" w:rsidRDefault="00000000" w:rsidP="005810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567" w:firstLineChars="981" w:firstLine="2265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Art. 2º. 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Permanecem inalterados os demais artigos da Lei Municipal nº. 2.229, de 04 de dezembro de 2.017.</w:t>
      </w:r>
    </w:p>
    <w:p w14:paraId="1A5FFAD0" w14:textId="77777777" w:rsidR="0092608C" w:rsidRDefault="0092608C" w:rsidP="005810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40" w:firstLineChars="981" w:firstLine="2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F25AAD1" w14:textId="77777777" w:rsidR="0092608C" w:rsidRDefault="00000000" w:rsidP="0058105F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-2" w:right="510" w:firstLineChars="981" w:firstLine="2265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3"/>
          <w:szCs w:val="23"/>
        </w:rPr>
        <w:t>Art. 3º.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Esta Lei entra em vigor na data de sua publicação, revogando as disposições em contrário.</w:t>
      </w:r>
    </w:p>
    <w:p w14:paraId="1317090B" w14:textId="77777777" w:rsidR="0092608C" w:rsidRDefault="00000000" w:rsidP="0058105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2" w:right="567" w:firstLineChars="981" w:firstLine="2256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Prefeitura Municipal de Rio Grande da Serra, 29 de junho de 2.023 – 59º. Ano de Emancipação Político-Administrativa do Município.</w:t>
      </w:r>
    </w:p>
    <w:p w14:paraId="75C29ADF" w14:textId="77777777" w:rsidR="0092608C" w:rsidRDefault="009260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500" w:hanging="2"/>
        <w:jc w:val="center"/>
        <w:rPr>
          <w:rFonts w:ascii="Arial" w:eastAsia="Arial" w:hAnsi="Arial" w:cs="Arial"/>
          <w:b/>
          <w:color w:val="000000"/>
        </w:rPr>
      </w:pPr>
    </w:p>
    <w:p w14:paraId="45BC5FD6" w14:textId="77777777" w:rsidR="009260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50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Maria da Penha Agazzi Fumagalli</w:t>
      </w:r>
    </w:p>
    <w:p w14:paraId="66B57446" w14:textId="77777777" w:rsidR="0092608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0" w:hanging="2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Prefeita Municipal</w:t>
      </w:r>
    </w:p>
    <w:p w14:paraId="5A3A91F9" w14:textId="77777777" w:rsidR="0092608C" w:rsidRDefault="0092608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13FED08E" w14:textId="77777777" w:rsidR="0092608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Pjle</w:t>
      </w:r>
      <w:r>
        <w:rPr>
          <w:rFonts w:ascii="Times New Roman" w:eastAsia="Times New Roman" w:hAnsi="Times New Roman" w:cs="Times New Roman"/>
          <w:sz w:val="18"/>
          <w:szCs w:val="18"/>
        </w:rPr>
        <w:t>i: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024.06.2023=PM</w:t>
      </w:r>
    </w:p>
    <w:p w14:paraId="31939BEC" w14:textId="77777777" w:rsidR="0092608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Autógrafo: 041.06.2023=CM</w:t>
      </w:r>
    </w:p>
    <w:p w14:paraId="06D17964" w14:textId="77777777" w:rsidR="0092608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PA: </w:t>
      </w:r>
      <w:r>
        <w:rPr>
          <w:rFonts w:ascii="Times New Roman" w:eastAsia="Times New Roman" w:hAnsi="Times New Roman" w:cs="Times New Roman"/>
          <w:sz w:val="18"/>
          <w:szCs w:val="18"/>
        </w:rPr>
        <w:t>1255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/2023</w:t>
      </w:r>
    </w:p>
    <w:p w14:paraId="2D2A9DD6" w14:textId="77777777" w:rsidR="0092608C" w:rsidRDefault="00000000">
      <w:pPr>
        <w:tabs>
          <w:tab w:val="left" w:pos="0"/>
          <w:tab w:val="left" w:pos="1985"/>
          <w:tab w:val="left" w:pos="2268"/>
          <w:tab w:val="left" w:pos="7513"/>
        </w:tabs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Publicado no quadro de editais na mesma data e pela imprensa na forma da lei.</w:t>
      </w:r>
    </w:p>
    <w:p w14:paraId="56F5F089" w14:textId="77777777" w:rsidR="0092608C" w:rsidRDefault="0092608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926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1" w:right="1020" w:bottom="776" w:left="1320" w:header="9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640D" w14:textId="77777777" w:rsidR="00F413EF" w:rsidRDefault="00F413EF">
      <w:pPr>
        <w:spacing w:line="240" w:lineRule="auto"/>
        <w:ind w:left="0" w:hanging="2"/>
      </w:pPr>
      <w:r>
        <w:separator/>
      </w:r>
    </w:p>
  </w:endnote>
  <w:endnote w:type="continuationSeparator" w:id="0">
    <w:p w14:paraId="01A7ADFE" w14:textId="77777777" w:rsidR="00F413EF" w:rsidRDefault="00F413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EC5" w14:textId="77777777" w:rsidR="0092608C" w:rsidRDefault="009260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3AA2" w14:textId="77777777" w:rsidR="0092608C" w:rsidRDefault="0092608C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E4" w14:textId="77777777" w:rsidR="0092608C" w:rsidRDefault="0092608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9139" w14:textId="77777777" w:rsidR="00F413EF" w:rsidRDefault="00F413EF">
      <w:pPr>
        <w:spacing w:line="240" w:lineRule="auto"/>
        <w:ind w:left="0" w:hanging="2"/>
      </w:pPr>
      <w:r>
        <w:separator/>
      </w:r>
    </w:p>
  </w:footnote>
  <w:footnote w:type="continuationSeparator" w:id="0">
    <w:p w14:paraId="4FCF1BD8" w14:textId="77777777" w:rsidR="00F413EF" w:rsidRDefault="00F413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17C2" w14:textId="77777777" w:rsidR="0092608C" w:rsidRDefault="009260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4C1" w14:textId="77777777" w:rsidR="0092608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2" w:right="-567" w:hanging="4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b/>
        <w:i/>
        <w:color w:val="000000"/>
        <w:sz w:val="40"/>
        <w:szCs w:val="40"/>
      </w:rPr>
      <w:t>Prefeitura Municipal de Rio Grande da Serra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83744EC" wp14:editId="3B5BD253">
          <wp:simplePos x="0" y="0"/>
          <wp:positionH relativeFrom="column">
            <wp:posOffset>-149857</wp:posOffset>
          </wp:positionH>
          <wp:positionV relativeFrom="paragraph">
            <wp:posOffset>-94612</wp:posOffset>
          </wp:positionV>
          <wp:extent cx="527050" cy="697865"/>
          <wp:effectExtent l="0" t="0" r="0" b="0"/>
          <wp:wrapNone/>
          <wp:docPr id="485212843" name="image1.png" descr="Uma imagem contendo comi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comida&#10;&#10;Descrição gerada automaticamente"/>
                  <pic:cNvPicPr preferRelativeResize="0"/>
                </pic:nvPicPr>
                <pic:blipFill>
                  <a:blip r:embed="rId1"/>
                  <a:srcRect l="-505" t="-384" r="-502" b="-381"/>
                  <a:stretch>
                    <a:fillRect/>
                  </a:stretch>
                </pic:blipFill>
                <pic:spPr>
                  <a:xfrm>
                    <a:off x="0" y="0"/>
                    <a:ext cx="52705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D4748F" w14:textId="77777777" w:rsidR="0092608C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536"/>
        <w:tab w:val="left" w:pos="6270"/>
        <w:tab w:val="right" w:pos="8504"/>
      </w:tabs>
      <w:spacing w:line="240" w:lineRule="auto"/>
      <w:ind w:left="1" w:right="567" w:hanging="3"/>
      <w:jc w:val="center"/>
      <w:rPr>
        <w:rFonts w:ascii="Times New Roman" w:eastAsia="Times New Roman" w:hAnsi="Times New Roman" w:cs="Times New Roman"/>
        <w:i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Estado de São Paulo</w:t>
    </w:r>
  </w:p>
  <w:p w14:paraId="3D8860A0" w14:textId="77777777" w:rsidR="0092608C" w:rsidRDefault="009260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EF6" w14:textId="77777777" w:rsidR="0092608C" w:rsidRDefault="0092608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64BB"/>
    <w:multiLevelType w:val="multilevel"/>
    <w:tmpl w:val="61BA7A7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31486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8C"/>
    <w:rsid w:val="0058105F"/>
    <w:rsid w:val="0092608C"/>
    <w:rsid w:val="00F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23"/>
  <w15:docId w15:val="{5D32D920-2693-49C7-894A-6B0EC87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Corpodotexto"/>
    <w:uiPriority w:val="9"/>
    <w:qFormat/>
    <w:pPr>
      <w:numPr>
        <w:ilvl w:val="1"/>
        <w:numId w:val="1"/>
      </w:numPr>
      <w:ind w:left="10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pacing w:before="6"/>
      <w:ind w:left="20" w:firstLine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eastAsia="Times New Roman" w:hAnsi="Courier New" w:cs="Times New Roman"/>
      <w:sz w:val="20"/>
      <w:szCs w:val="20"/>
      <w:lang w:val="pt-BR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otexto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customStyle="1" w:styleId="LO-normal1">
    <w:name w:val="LO-normal1"/>
    <w:qFormat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pt-BR" w:eastAsia="zh-CN" w:bidi="hi-I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tUgO4a3Y/LWY4+fQs8cdhJE4g==">CgMxLjA4AHIhMUxObVNpdEhobi1jd3I5aGlGUkRibHFtd2ZsUUF1YTE4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</dc:creator>
  <cp:lastModifiedBy>Emily Camila da Silva Santos</cp:lastModifiedBy>
  <cp:revision>2</cp:revision>
  <dcterms:created xsi:type="dcterms:W3CDTF">2023-05-11T13:54:00Z</dcterms:created>
  <dcterms:modified xsi:type="dcterms:W3CDTF">2023-06-30T13:45:00Z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2022-02-14T00:00:00Z</vt:filetime>
  </property>
</Properties>
</file>