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2" w:rsidRPr="006F6908" w:rsidRDefault="006F6908">
      <w:pPr>
        <w:rPr>
          <w:b/>
          <w:sz w:val="24"/>
          <w:szCs w:val="24"/>
        </w:rPr>
      </w:pPr>
      <w:r w:rsidRPr="006F6908">
        <w:rPr>
          <w:b/>
          <w:sz w:val="24"/>
          <w:szCs w:val="24"/>
        </w:rPr>
        <w:t>VAMOS COLORIR NOSSO DESENHO:</w:t>
      </w:r>
    </w:p>
    <w:p w:rsidR="006F6908" w:rsidRDefault="006F6908">
      <w:r>
        <w:rPr>
          <w:noProof/>
          <w:lang w:eastAsia="pt-BR"/>
        </w:rPr>
        <w:drawing>
          <wp:inline distT="0" distB="0" distL="0" distR="0">
            <wp:extent cx="6645910" cy="7983075"/>
            <wp:effectExtent l="0" t="0" r="2540" b="0"/>
            <wp:docPr id="1" name="Imagem 1" descr="Atividades do Dia do Meio Ambiente para Educação Infantil — SÓ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do Dia do Meio Ambiente para Educação Infantil — SÓ ESC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08" w:rsidRDefault="006F6908"/>
    <w:p w:rsidR="006F6908" w:rsidRDefault="006F6908"/>
    <w:p w:rsidR="006F6908" w:rsidRDefault="006F6908">
      <w:r>
        <w:rPr>
          <w:noProof/>
          <w:lang w:eastAsia="pt-BR"/>
        </w:rPr>
        <w:lastRenderedPageBreak/>
        <w:drawing>
          <wp:inline distT="0" distB="0" distL="0" distR="0">
            <wp:extent cx="6645910" cy="9531389"/>
            <wp:effectExtent l="0" t="0" r="2540" b="0"/>
            <wp:docPr id="3" name="Imagem 3" descr="Atividades sobre meio ambiente para educação infantil - Animais mari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sobre meio ambiente para educação infantil - Animais marinh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93" w:rsidRDefault="006F6908">
      <w:r>
        <w:rPr>
          <w:noProof/>
          <w:lang w:eastAsia="pt-BR"/>
        </w:rPr>
        <w:lastRenderedPageBreak/>
        <w:drawing>
          <wp:inline distT="0" distB="0" distL="0" distR="0">
            <wp:extent cx="6645910" cy="9531389"/>
            <wp:effectExtent l="0" t="0" r="2540" b="0"/>
            <wp:docPr id="4" name="Imagem 4" descr="Atividades sobre meio ambiente para educação infantil - Ligue corret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ividades sobre meio ambiente para educação infantil - Ligue corret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993" w:rsidRDefault="00C55993">
      <w:r>
        <w:rPr>
          <w:noProof/>
          <w:lang w:eastAsia="pt-BR"/>
        </w:rPr>
        <w:lastRenderedPageBreak/>
        <w:drawing>
          <wp:inline distT="0" distB="0" distL="0" distR="0">
            <wp:extent cx="6372225" cy="9138877"/>
            <wp:effectExtent l="0" t="0" r="0" b="5715"/>
            <wp:docPr id="6" name="Imagem 6" descr="Atividades sobre meio ambiente para educação infantil - Pinte como se p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ividades sobre meio ambiente para educação infantil - Pinte como se pe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48" cy="91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92" w:rsidRDefault="00444F92">
      <w:pPr>
        <w:rPr>
          <w:b/>
          <w:sz w:val="24"/>
          <w:szCs w:val="24"/>
        </w:rPr>
      </w:pPr>
      <w:r w:rsidRPr="00444F92">
        <w:rPr>
          <w:b/>
          <w:sz w:val="24"/>
          <w:szCs w:val="24"/>
        </w:rPr>
        <w:lastRenderedPageBreak/>
        <w:t>VAMOS PINTAR O DESENHO ABAIXO E DEPOIS ACHAR OS 4 ERROS:</w:t>
      </w:r>
    </w:p>
    <w:p w:rsidR="00444F92" w:rsidRDefault="00444F92">
      <w:r>
        <w:rPr>
          <w:noProof/>
          <w:lang w:eastAsia="pt-BR"/>
        </w:rPr>
        <w:drawing>
          <wp:inline distT="0" distB="0" distL="0" distR="0">
            <wp:extent cx="6105525" cy="8637349"/>
            <wp:effectExtent l="0" t="0" r="0" b="0"/>
            <wp:docPr id="2" name="Imagem 2" descr="Atividade 4 Erros Turma da Mônica Meio Ambiente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 4 Erros Turma da Mônica Meio Ambiente Educação Infant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916" cy="864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F92" w:rsidSect="006F690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F6" w:rsidRDefault="00B93CF6" w:rsidP="006F6908">
      <w:pPr>
        <w:spacing w:after="0" w:line="240" w:lineRule="auto"/>
      </w:pPr>
      <w:r>
        <w:separator/>
      </w:r>
    </w:p>
  </w:endnote>
  <w:endnote w:type="continuationSeparator" w:id="0">
    <w:p w:rsidR="00B93CF6" w:rsidRDefault="00B93CF6" w:rsidP="006F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F6" w:rsidRDefault="00B93CF6" w:rsidP="006F6908">
      <w:pPr>
        <w:spacing w:after="0" w:line="240" w:lineRule="auto"/>
      </w:pPr>
      <w:r>
        <w:separator/>
      </w:r>
    </w:p>
  </w:footnote>
  <w:footnote w:type="continuationSeparator" w:id="0">
    <w:p w:rsidR="00B93CF6" w:rsidRDefault="00B93CF6" w:rsidP="006F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908" w:rsidRDefault="006F6908" w:rsidP="006F6908">
    <w:pPr>
      <w:pStyle w:val="Cabealho"/>
      <w:jc w:val="center"/>
      <w:rPr>
        <w:b/>
        <w:color w:val="FF0000"/>
        <w:sz w:val="32"/>
        <w:szCs w:val="32"/>
        <w:u w:val="single"/>
      </w:rPr>
    </w:pPr>
    <w:r w:rsidRPr="006F6908">
      <w:rPr>
        <w:b/>
        <w:color w:val="FF0000"/>
        <w:sz w:val="32"/>
        <w:szCs w:val="32"/>
        <w:u w:val="single"/>
      </w:rPr>
      <w:t>SECRETARIA DE EDUCAÇÃO E CULTURA DE RIO GRANDE DA SERRA</w:t>
    </w:r>
  </w:p>
  <w:p w:rsidR="00D4796A" w:rsidRPr="006F6908" w:rsidRDefault="00D4796A" w:rsidP="006F6908">
    <w:pPr>
      <w:pStyle w:val="Cabealho"/>
      <w:jc w:val="center"/>
      <w:rPr>
        <w:b/>
        <w:color w:val="FF0000"/>
        <w:sz w:val="32"/>
        <w:szCs w:val="32"/>
        <w:u w:val="single"/>
      </w:rPr>
    </w:pPr>
    <w:r>
      <w:rPr>
        <w:b/>
        <w:color w:val="FF0000"/>
        <w:sz w:val="32"/>
        <w:szCs w:val="32"/>
        <w:u w:val="single"/>
      </w:rPr>
      <w:t>NÍVEL II</w:t>
    </w:r>
  </w:p>
  <w:p w:rsidR="006F6908" w:rsidRDefault="006F69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08"/>
    <w:rsid w:val="003434C2"/>
    <w:rsid w:val="00444F92"/>
    <w:rsid w:val="006F6908"/>
    <w:rsid w:val="00B93CF6"/>
    <w:rsid w:val="00C55993"/>
    <w:rsid w:val="00C942B4"/>
    <w:rsid w:val="00D4796A"/>
    <w:rsid w:val="00E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322E-20D5-437E-A62B-2F488E1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6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908"/>
  </w:style>
  <w:style w:type="paragraph" w:styleId="Rodap">
    <w:name w:val="footer"/>
    <w:basedOn w:val="Normal"/>
    <w:link w:val="RodapChar"/>
    <w:uiPriority w:val="99"/>
    <w:unhideWhenUsed/>
    <w:rsid w:val="006F6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</dc:creator>
  <cp:keywords/>
  <dc:description/>
  <cp:lastModifiedBy>José Carlos</cp:lastModifiedBy>
  <cp:revision>2</cp:revision>
  <dcterms:created xsi:type="dcterms:W3CDTF">2020-05-03T22:41:00Z</dcterms:created>
  <dcterms:modified xsi:type="dcterms:W3CDTF">2020-05-03T22:41:00Z</dcterms:modified>
</cp:coreProperties>
</file>