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4DBB" w:rsidRPr="00E9153C" w:rsidRDefault="00974DBB" w:rsidP="00974DBB">
      <w:pPr>
        <w:pStyle w:val="Cabealho"/>
        <w:rPr>
          <w:b/>
          <w:color w:val="FF0000"/>
          <w:sz w:val="24"/>
          <w:szCs w:val="24"/>
        </w:rPr>
      </w:pPr>
      <w:r w:rsidRPr="00E9153C">
        <w:rPr>
          <w:b/>
          <w:noProof/>
          <w:color w:val="FF000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-194945</wp:posOffset>
            </wp:positionV>
            <wp:extent cx="885825" cy="752475"/>
            <wp:effectExtent l="19050" t="0" r="9525" b="0"/>
            <wp:wrapSquare wrapText="bothSides"/>
            <wp:docPr id="3" name="Imagem 2" descr="C:\Users\José Carlos\Desktop\RGS,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C:\Users\José Carlos\Desktop\RGS,JP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8858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9153C">
        <w:rPr>
          <w:b/>
          <w:color w:val="FF0000"/>
          <w:sz w:val="24"/>
          <w:szCs w:val="24"/>
        </w:rPr>
        <w:t>SECRETARIA DE EDUCAÇÃO E CULTURA DE RIO GRANDE DA SERRA</w:t>
      </w:r>
    </w:p>
    <w:p w:rsidR="00974DBB" w:rsidRDefault="00974DBB" w:rsidP="00974DBB">
      <w:pPr>
        <w:spacing w:after="160" w:line="259" w:lineRule="auto"/>
        <w:rPr>
          <w:rFonts w:ascii="Arial" w:eastAsia="Arial" w:hAnsi="Arial" w:cs="Arial"/>
          <w:sz w:val="24"/>
        </w:rPr>
      </w:pPr>
    </w:p>
    <w:p w:rsidR="00A83135" w:rsidRDefault="00A83135">
      <w:pPr>
        <w:spacing w:after="160" w:line="259" w:lineRule="auto"/>
        <w:rPr>
          <w:rFonts w:ascii="Calibri" w:eastAsia="Calibri" w:hAnsi="Calibri" w:cs="Calibri"/>
        </w:rPr>
      </w:pPr>
    </w:p>
    <w:p w:rsidR="00A83135" w:rsidRDefault="00974DBB">
      <w:pPr>
        <w:spacing w:after="160" w:line="259" w:lineRule="auto"/>
        <w:jc w:val="center"/>
        <w:rPr>
          <w:rFonts w:ascii="Arial" w:eastAsia="Arial" w:hAnsi="Arial" w:cs="Arial"/>
          <w:b/>
          <w:sz w:val="28"/>
        </w:rPr>
      </w:pPr>
      <w:r>
        <w:rPr>
          <w:rFonts w:ascii="Arial" w:eastAsia="Arial" w:hAnsi="Arial" w:cs="Arial"/>
          <w:b/>
          <w:sz w:val="28"/>
        </w:rPr>
        <w:t>ATIVIDADES BERÇÁRIO</w:t>
      </w:r>
    </w:p>
    <w:p w:rsidR="00A83135" w:rsidRDefault="00974DBB">
      <w:pPr>
        <w:spacing w:after="160" w:line="259" w:lineRule="auto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TEMA: DIA NACIONAL DO LIVRO INFANTIL (MONTEIRO LOBATO)</w:t>
      </w:r>
    </w:p>
    <w:p w:rsidR="00A83135" w:rsidRDefault="00A83135">
      <w:pPr>
        <w:spacing w:after="160" w:line="259" w:lineRule="auto"/>
        <w:rPr>
          <w:rFonts w:ascii="Arial" w:eastAsia="Arial" w:hAnsi="Arial" w:cs="Arial"/>
          <w:b/>
          <w:sz w:val="24"/>
        </w:rPr>
      </w:pPr>
    </w:p>
    <w:p w:rsidR="00A83135" w:rsidRDefault="00974DBB">
      <w:pPr>
        <w:spacing w:after="160" w:line="259" w:lineRule="auto"/>
        <w:jc w:val="both"/>
        <w:rPr>
          <w:rFonts w:ascii="Arial" w:eastAsia="Arial" w:hAnsi="Arial" w:cs="Arial"/>
          <w:color w:val="202124"/>
          <w:shd w:val="clear" w:color="auto" w:fill="FFFFFF"/>
        </w:rPr>
      </w:pPr>
      <w:r>
        <w:rPr>
          <w:rFonts w:ascii="Arial" w:eastAsia="Arial" w:hAnsi="Arial" w:cs="Arial"/>
          <w:b/>
        </w:rPr>
        <w:t>OBJETIVO: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202124"/>
          <w:shd w:val="clear" w:color="auto" w:fill="FFFFFF"/>
        </w:rPr>
        <w:t>O </w:t>
      </w:r>
      <w:r>
        <w:rPr>
          <w:rFonts w:ascii="Arial" w:eastAsia="Arial" w:hAnsi="Arial" w:cs="Arial"/>
          <w:b/>
          <w:color w:val="202124"/>
          <w:shd w:val="clear" w:color="auto" w:fill="FFFFFF"/>
        </w:rPr>
        <w:t>Dia</w:t>
      </w:r>
      <w:r>
        <w:rPr>
          <w:rFonts w:ascii="Arial" w:eastAsia="Arial" w:hAnsi="Arial" w:cs="Arial"/>
          <w:color w:val="202124"/>
          <w:shd w:val="clear" w:color="auto" w:fill="FFFFFF"/>
        </w:rPr>
        <w:t> Internacional do </w:t>
      </w:r>
      <w:r>
        <w:rPr>
          <w:rFonts w:ascii="Arial" w:eastAsia="Arial" w:hAnsi="Arial" w:cs="Arial"/>
          <w:b/>
          <w:color w:val="202124"/>
          <w:shd w:val="clear" w:color="auto" w:fill="FFFFFF"/>
        </w:rPr>
        <w:t>Livro Infantil</w:t>
      </w:r>
      <w:r>
        <w:rPr>
          <w:rFonts w:ascii="Arial" w:eastAsia="Arial" w:hAnsi="Arial" w:cs="Arial"/>
          <w:color w:val="202124"/>
          <w:shd w:val="clear" w:color="auto" w:fill="FFFFFF"/>
        </w:rPr>
        <w:t> tem o </w:t>
      </w:r>
      <w:r>
        <w:rPr>
          <w:rFonts w:ascii="Arial" w:eastAsia="Arial" w:hAnsi="Arial" w:cs="Arial"/>
          <w:b/>
          <w:color w:val="202124"/>
          <w:shd w:val="clear" w:color="auto" w:fill="FFFFFF"/>
        </w:rPr>
        <w:t>objetivo</w:t>
      </w:r>
      <w:r>
        <w:rPr>
          <w:rFonts w:ascii="Arial" w:eastAsia="Arial" w:hAnsi="Arial" w:cs="Arial"/>
          <w:color w:val="202124"/>
          <w:shd w:val="clear" w:color="auto" w:fill="FFFFFF"/>
        </w:rPr>
        <w:t> de incentivar e conscientizar as pessoas a respeito da importância da leitura. O hábito de ler deve ser introduzido desde os primeiros anos de vida, pois a literatura </w:t>
      </w:r>
      <w:r>
        <w:rPr>
          <w:rFonts w:ascii="Arial" w:eastAsia="Arial" w:hAnsi="Arial" w:cs="Arial"/>
          <w:b/>
          <w:color w:val="202124"/>
          <w:shd w:val="clear" w:color="auto" w:fill="FFFFFF"/>
        </w:rPr>
        <w:t>infantil</w:t>
      </w:r>
      <w:r>
        <w:rPr>
          <w:rFonts w:ascii="Arial" w:eastAsia="Arial" w:hAnsi="Arial" w:cs="Arial"/>
          <w:color w:val="202124"/>
          <w:shd w:val="clear" w:color="auto" w:fill="FFFFFF"/>
        </w:rPr>
        <w:t> é a porta de entrada para o desenvolvimento do sentimento de prazer em ler.</w:t>
      </w:r>
    </w:p>
    <w:p w:rsidR="00A83135" w:rsidRDefault="00A83135">
      <w:pPr>
        <w:spacing w:after="160" w:line="259" w:lineRule="auto"/>
        <w:jc w:val="both"/>
        <w:rPr>
          <w:rFonts w:ascii="Arial" w:eastAsia="Arial" w:hAnsi="Arial" w:cs="Arial"/>
        </w:rPr>
      </w:pPr>
    </w:p>
    <w:p w:rsidR="00A83135" w:rsidRDefault="00974DBB">
      <w:pPr>
        <w:spacing w:after="160" w:line="259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1 - MUSICALIZAÇÃO</w:t>
      </w:r>
    </w:p>
    <w:p w:rsidR="00A83135" w:rsidRDefault="00A83135">
      <w:pPr>
        <w:spacing w:after="160" w:line="259" w:lineRule="auto"/>
        <w:ind w:left="720"/>
        <w:jc w:val="both"/>
        <w:rPr>
          <w:rFonts w:ascii="Arial" w:eastAsia="Arial" w:hAnsi="Arial" w:cs="Arial"/>
        </w:rPr>
      </w:pPr>
    </w:p>
    <w:p w:rsidR="00A83135" w:rsidRDefault="00974DBB">
      <w:pPr>
        <w:spacing w:after="160" w:line="259" w:lineRule="auto"/>
        <w:ind w:left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Assistir juntamente com a criança ao Video Musical de Marcelo Serralva “Quando eu aprender a ler “ que encontra-se no Youtube.  Fazer  juntamente com a criança os movimentos que a música sugere, estimule a criança a dançar ,a bater palmas e caso o bebê ainda não ande, segure – o pelas mãozinhas e dance juntamente com ele para que a criança sinta os movimentos e interaja com a música. Vai ser muita diversão.</w:t>
      </w:r>
    </w:p>
    <w:p w:rsidR="00A83135" w:rsidRDefault="00A83135">
      <w:pPr>
        <w:spacing w:after="160" w:line="259" w:lineRule="auto"/>
        <w:ind w:left="720"/>
        <w:jc w:val="both"/>
        <w:rPr>
          <w:rFonts w:ascii="Arial" w:eastAsia="Arial" w:hAnsi="Arial" w:cs="Arial"/>
        </w:rPr>
      </w:pPr>
    </w:p>
    <w:p w:rsidR="00A83135" w:rsidRDefault="00A83135">
      <w:pPr>
        <w:spacing w:after="160" w:line="259" w:lineRule="auto"/>
        <w:ind w:left="720"/>
        <w:jc w:val="center"/>
        <w:rPr>
          <w:rFonts w:ascii="Arial" w:eastAsia="Arial" w:hAnsi="Arial" w:cs="Arial"/>
        </w:rPr>
      </w:pPr>
      <w:r>
        <w:object w:dxaOrig="3723" w:dyaOrig="1682">
          <v:rect id="rectole0000000000" o:spid="_x0000_i1025" style="width:186pt;height:84pt" o:ole="" o:preferrelative="t" stroked="f">
            <v:imagedata r:id="rId5" o:title=""/>
          </v:rect>
          <o:OLEObject Type="Embed" ProgID="StaticMetafile" ShapeID="rectole0000000000" DrawAspect="Content" ObjectID="_1679402493" r:id="rId6"/>
        </w:object>
      </w:r>
    </w:p>
    <w:p w:rsidR="00A83135" w:rsidRDefault="00A83135">
      <w:pPr>
        <w:spacing w:after="160" w:line="259" w:lineRule="auto"/>
        <w:ind w:left="720"/>
        <w:jc w:val="center"/>
        <w:rPr>
          <w:rFonts w:ascii="Arial" w:eastAsia="Arial" w:hAnsi="Arial" w:cs="Arial"/>
        </w:rPr>
      </w:pPr>
    </w:p>
    <w:p w:rsidR="00A83135" w:rsidRDefault="00974DBB">
      <w:pPr>
        <w:spacing w:after="160" w:line="259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2 - HORA DA LEITURA</w:t>
      </w:r>
    </w:p>
    <w:p w:rsidR="00A83135" w:rsidRDefault="00A83135">
      <w:pPr>
        <w:spacing w:after="160" w:line="259" w:lineRule="auto"/>
        <w:ind w:left="720"/>
        <w:jc w:val="both"/>
        <w:rPr>
          <w:rFonts w:ascii="Arial" w:eastAsia="Arial" w:hAnsi="Arial" w:cs="Arial"/>
        </w:rPr>
      </w:pPr>
    </w:p>
    <w:p w:rsidR="00A83135" w:rsidRDefault="00974DBB">
      <w:pPr>
        <w:spacing w:after="160" w:line="259" w:lineRule="auto"/>
        <w:ind w:left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Após assistir ao vídeo musical de Marcelo Serralva “ Quando eu aprender a ler”, disponibilize para a criança livros que vocês tenham em casa , para que a criança segure, abra e feche o livro e observe as figuras, sempre com o estimulo e auxilio da família.  Um momento importante é a leitura em família, escolha uma história pegando um livro infantil disponível em casa, ou uma historia infantil disponível no Youtube e conte para a criança, mostre as figuras enquanto conta a história para seu Bebê. Esse contato, traz tranquilidade e afetividade para as crianças despertando o interesse pela leitura desde pequenos. Vai ser bem legal!</w:t>
      </w:r>
    </w:p>
    <w:p w:rsidR="00A83135" w:rsidRDefault="00974DBB">
      <w:pPr>
        <w:spacing w:after="160" w:line="259" w:lineRule="auto"/>
        <w:ind w:left="720"/>
        <w:rPr>
          <w:rFonts w:ascii="Arial" w:eastAsia="Arial" w:hAnsi="Arial" w:cs="Arial"/>
        </w:rPr>
      </w:pPr>
      <w:r>
        <w:rPr>
          <w:rFonts w:ascii="Calibri" w:eastAsia="Calibri" w:hAnsi="Calibri" w:cs="Calibri"/>
        </w:rPr>
        <w:lastRenderedPageBreak/>
        <w:t xml:space="preserve">       </w:t>
      </w:r>
      <w:r w:rsidR="00A83135">
        <w:object w:dxaOrig="3305" w:dyaOrig="2539">
          <v:rect id="rectole0000000001" o:spid="_x0000_i1026" style="width:165.45pt;height:126.85pt" o:ole="" o:preferrelative="t" stroked="f">
            <v:imagedata r:id="rId7" o:title=""/>
          </v:rect>
          <o:OLEObject Type="Embed" ProgID="StaticMetafile" ShapeID="rectole0000000001" DrawAspect="Content" ObjectID="_1679402494" r:id="rId8"/>
        </w:object>
      </w:r>
      <w:r>
        <w:rPr>
          <w:rFonts w:ascii="Calibri" w:eastAsia="Calibri" w:hAnsi="Calibri" w:cs="Calibri"/>
        </w:rPr>
        <w:t xml:space="preserve">                      </w:t>
      </w:r>
      <w:r w:rsidR="00A83135">
        <w:object w:dxaOrig="3078" w:dyaOrig="2628">
          <v:rect id="rectole0000000002" o:spid="_x0000_i1027" style="width:154.3pt;height:131.15pt" o:ole="" o:preferrelative="t" stroked="f">
            <v:imagedata r:id="rId9" o:title=""/>
          </v:rect>
          <o:OLEObject Type="Embed" ProgID="StaticMetafile" ShapeID="rectole0000000002" DrawAspect="Content" ObjectID="_1679402495" r:id="rId10"/>
        </w:object>
      </w:r>
    </w:p>
    <w:p w:rsidR="00A83135" w:rsidRDefault="00A83135">
      <w:pPr>
        <w:spacing w:after="160" w:line="259" w:lineRule="auto"/>
        <w:ind w:left="720"/>
        <w:jc w:val="center"/>
        <w:rPr>
          <w:rFonts w:ascii="Arial" w:eastAsia="Arial" w:hAnsi="Arial" w:cs="Arial"/>
        </w:rPr>
      </w:pPr>
    </w:p>
    <w:p w:rsidR="00A83135" w:rsidRDefault="00A83135">
      <w:pPr>
        <w:spacing w:after="160" w:line="259" w:lineRule="auto"/>
        <w:ind w:left="720"/>
        <w:jc w:val="both"/>
        <w:rPr>
          <w:rFonts w:ascii="Arial" w:eastAsia="Arial" w:hAnsi="Arial" w:cs="Arial"/>
        </w:rPr>
      </w:pPr>
    </w:p>
    <w:p w:rsidR="00A83135" w:rsidRDefault="00A83135">
      <w:pPr>
        <w:spacing w:after="160" w:line="259" w:lineRule="auto"/>
        <w:ind w:left="720"/>
        <w:jc w:val="both"/>
        <w:rPr>
          <w:rFonts w:ascii="Arial" w:eastAsia="Arial" w:hAnsi="Arial" w:cs="Arial"/>
        </w:rPr>
      </w:pPr>
    </w:p>
    <w:p w:rsidR="00A83135" w:rsidRDefault="00A83135">
      <w:pPr>
        <w:spacing w:after="160" w:line="259" w:lineRule="auto"/>
        <w:ind w:left="720"/>
        <w:jc w:val="both"/>
        <w:rPr>
          <w:rFonts w:ascii="Arial" w:eastAsia="Arial" w:hAnsi="Arial" w:cs="Arial"/>
        </w:rPr>
      </w:pPr>
    </w:p>
    <w:p w:rsidR="00A83135" w:rsidRDefault="00974DBB">
      <w:pPr>
        <w:spacing w:after="160" w:line="259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3 - Desenho Animado</w:t>
      </w:r>
    </w:p>
    <w:p w:rsidR="00A83135" w:rsidRDefault="00A83135">
      <w:pPr>
        <w:spacing w:after="160" w:line="259" w:lineRule="auto"/>
        <w:ind w:left="720"/>
        <w:jc w:val="both"/>
        <w:rPr>
          <w:rFonts w:ascii="Arial" w:eastAsia="Arial" w:hAnsi="Arial" w:cs="Arial"/>
        </w:rPr>
      </w:pPr>
    </w:p>
    <w:p w:rsidR="00A83135" w:rsidRDefault="00974DBB">
      <w:pPr>
        <w:spacing w:after="160" w:line="259" w:lineRule="auto"/>
        <w:ind w:left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Vamos conhecer um pouquinho das historias de Monteiro Lobato, entre elas  “ O Sitio do Pica Pau Amarelo¨ . O vídeo do Desenho Animado “ O Sítio do Pica Pau Amarelo “  encontra-se no Youtube. </w:t>
      </w:r>
    </w:p>
    <w:p w:rsidR="00A83135" w:rsidRDefault="00A83135">
      <w:pPr>
        <w:spacing w:after="160" w:line="259" w:lineRule="auto"/>
        <w:ind w:left="720"/>
        <w:jc w:val="both"/>
        <w:rPr>
          <w:rFonts w:ascii="Arial" w:eastAsia="Arial" w:hAnsi="Arial" w:cs="Arial"/>
        </w:rPr>
      </w:pPr>
    </w:p>
    <w:p w:rsidR="00A83135" w:rsidRDefault="00A83135">
      <w:pPr>
        <w:spacing w:after="160" w:line="259" w:lineRule="auto"/>
        <w:ind w:left="720"/>
        <w:jc w:val="center"/>
        <w:rPr>
          <w:rFonts w:ascii="Arial" w:eastAsia="Arial" w:hAnsi="Arial" w:cs="Arial"/>
        </w:rPr>
      </w:pPr>
      <w:r>
        <w:object w:dxaOrig="4056" w:dyaOrig="2598">
          <v:rect id="rectole0000000003" o:spid="_x0000_i1028" style="width:203.15pt;height:130.3pt" o:ole="" o:preferrelative="t" stroked="f">
            <v:imagedata r:id="rId11" o:title=""/>
          </v:rect>
          <o:OLEObject Type="Embed" ProgID="StaticMetafile" ShapeID="rectole0000000003" DrawAspect="Content" ObjectID="_1679402496" r:id="rId12"/>
        </w:object>
      </w:r>
    </w:p>
    <w:p w:rsidR="00A83135" w:rsidRDefault="00A83135">
      <w:pPr>
        <w:spacing w:after="160" w:line="259" w:lineRule="auto"/>
        <w:jc w:val="both"/>
        <w:rPr>
          <w:rFonts w:ascii="Arial" w:eastAsia="Arial" w:hAnsi="Arial" w:cs="Arial"/>
        </w:rPr>
      </w:pPr>
    </w:p>
    <w:p w:rsidR="00A83135" w:rsidRDefault="00974DBB">
      <w:pPr>
        <w:spacing w:after="160" w:line="259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4 - Artes Visuais ( Emília)</w:t>
      </w:r>
    </w:p>
    <w:p w:rsidR="00A83135" w:rsidRDefault="00A83135">
      <w:pPr>
        <w:spacing w:after="160" w:line="259" w:lineRule="auto"/>
        <w:ind w:left="720"/>
        <w:jc w:val="both"/>
        <w:rPr>
          <w:rFonts w:ascii="Arial" w:eastAsia="Arial" w:hAnsi="Arial" w:cs="Arial"/>
          <w:b/>
        </w:rPr>
      </w:pPr>
    </w:p>
    <w:p w:rsidR="00A83135" w:rsidRDefault="00974DBB">
      <w:pPr>
        <w:spacing w:after="160" w:line="259" w:lineRule="auto"/>
        <w:ind w:left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Vamos fazer a nossa "Bonequinha Emília", pintando a mãozinha da criança, bem colorida, como no exemplo abaixo. Caso não tenha tinta guache para </w:t>
      </w:r>
      <w:r>
        <w:rPr>
          <w:rFonts w:ascii="Arial" w:eastAsia="Arial" w:hAnsi="Arial" w:cs="Arial"/>
        </w:rPr>
        <w:lastRenderedPageBreak/>
        <w:t>pintura das mãozinhas, a atividade também poderá ser realizada com lápis de cor ou giz de cera, contornando a mãozinha da criança .</w:t>
      </w:r>
    </w:p>
    <w:p w:rsidR="00A83135" w:rsidRDefault="00A83135">
      <w:pPr>
        <w:spacing w:after="160" w:line="259" w:lineRule="auto"/>
        <w:ind w:left="720"/>
        <w:jc w:val="center"/>
        <w:rPr>
          <w:rFonts w:ascii="Arial" w:eastAsia="Arial" w:hAnsi="Arial" w:cs="Arial"/>
        </w:rPr>
      </w:pPr>
      <w:r>
        <w:object w:dxaOrig="3423" w:dyaOrig="2260">
          <v:rect id="rectole0000000004" o:spid="_x0000_i1029" style="width:171.45pt;height:113.15pt" o:ole="" o:preferrelative="t" stroked="f">
            <v:imagedata r:id="rId13" o:title=""/>
          </v:rect>
          <o:OLEObject Type="Embed" ProgID="StaticMetafile" ShapeID="rectole0000000004" DrawAspect="Content" ObjectID="_1679402497" r:id="rId14"/>
        </w:object>
      </w:r>
    </w:p>
    <w:p w:rsidR="00A83135" w:rsidRDefault="00974DBB">
      <w:pPr>
        <w:spacing w:after="160" w:line="259" w:lineRule="auto"/>
        <w:ind w:left="720"/>
        <w:rPr>
          <w:rFonts w:ascii="Arial" w:eastAsia="Arial" w:hAnsi="Arial" w:cs="Arial"/>
        </w:rPr>
      </w:pPr>
      <w:r>
        <w:rPr>
          <w:rFonts w:ascii="Calibri" w:eastAsia="Calibri" w:hAnsi="Calibri" w:cs="Calibri"/>
        </w:rPr>
        <w:t xml:space="preserve">                      </w:t>
      </w:r>
      <w:r w:rsidR="00A83135">
        <w:object w:dxaOrig="3379" w:dyaOrig="2260">
          <v:rect id="rectole0000000005" o:spid="_x0000_i1030" style="width:168.85pt;height:113.15pt" o:ole="" o:preferrelative="t" stroked="f">
            <v:imagedata r:id="rId15" o:title=""/>
          </v:rect>
          <o:OLEObject Type="Embed" ProgID="StaticMetafile" ShapeID="rectole0000000005" DrawAspect="Content" ObjectID="_1679402498" r:id="rId16"/>
        </w:object>
      </w:r>
      <w:r>
        <w:rPr>
          <w:rFonts w:ascii="Arial" w:eastAsia="Arial" w:hAnsi="Arial" w:cs="Arial"/>
        </w:rPr>
        <w:br/>
      </w:r>
    </w:p>
    <w:p w:rsidR="00A83135" w:rsidRDefault="00A83135">
      <w:pPr>
        <w:spacing w:after="160" w:line="259" w:lineRule="auto"/>
        <w:rPr>
          <w:rFonts w:ascii="Arial" w:eastAsia="Arial" w:hAnsi="Arial" w:cs="Arial"/>
          <w:b/>
        </w:rPr>
      </w:pPr>
    </w:p>
    <w:p w:rsidR="00A83135" w:rsidRDefault="00974DBB">
      <w:pPr>
        <w:spacing w:after="160" w:line="259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5 - Atividade Recreativa</w:t>
      </w:r>
    </w:p>
    <w:p w:rsidR="00A83135" w:rsidRDefault="00974DBB">
      <w:pPr>
        <w:spacing w:after="160" w:line="259" w:lineRule="auto"/>
        <w:ind w:left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Disponibilize para as crianças potes de tamanhos diferentes e com tampas, que possibilitem rolar, derrubar, empilhar, abrir, fechar, rosquear e esconder e descobrir.</w:t>
      </w:r>
    </w:p>
    <w:p w:rsidR="00A83135" w:rsidRDefault="00A83135">
      <w:pPr>
        <w:spacing w:after="160" w:line="259" w:lineRule="auto"/>
        <w:ind w:left="720"/>
        <w:rPr>
          <w:rFonts w:ascii="Arial" w:eastAsia="Arial" w:hAnsi="Arial" w:cs="Arial"/>
        </w:rPr>
      </w:pPr>
      <w:r>
        <w:object w:dxaOrig="3423" w:dyaOrig="2362">
          <v:rect id="rectole0000000006" o:spid="_x0000_i1031" style="width:171.45pt;height:118.3pt" o:ole="" o:preferrelative="t" stroked="f">
            <v:imagedata r:id="rId17" o:title=""/>
          </v:rect>
          <o:OLEObject Type="Embed" ProgID="StaticMetafile" ShapeID="rectole0000000006" DrawAspect="Content" ObjectID="_1679402499" r:id="rId18"/>
        </w:object>
      </w:r>
      <w:r w:rsidR="00974DBB">
        <w:rPr>
          <w:rFonts w:ascii="Arial" w:eastAsia="Arial" w:hAnsi="Arial" w:cs="Arial"/>
        </w:rPr>
        <w:t xml:space="preserve">                 </w:t>
      </w:r>
      <w:r>
        <w:object w:dxaOrig="3406" w:dyaOrig="2463">
          <v:rect id="rectole0000000007" o:spid="_x0000_i1032" style="width:170.55pt;height:123.45pt" o:ole="" o:preferrelative="t" stroked="f">
            <v:imagedata r:id="rId19" o:title=""/>
          </v:rect>
          <o:OLEObject Type="Embed" ProgID="StaticMetafile" ShapeID="rectole0000000007" DrawAspect="Content" ObjectID="_1679402500" r:id="rId20"/>
        </w:object>
      </w:r>
      <w:r w:rsidR="00974DBB">
        <w:rPr>
          <w:rFonts w:ascii="Arial" w:eastAsia="Arial" w:hAnsi="Arial" w:cs="Arial"/>
        </w:rPr>
        <w:br/>
      </w:r>
    </w:p>
    <w:p w:rsidR="00A83135" w:rsidRDefault="00A83135">
      <w:pPr>
        <w:spacing w:after="160" w:line="259" w:lineRule="auto"/>
        <w:ind w:left="720"/>
        <w:jc w:val="center"/>
        <w:rPr>
          <w:rFonts w:ascii="Arial" w:eastAsia="Arial" w:hAnsi="Arial" w:cs="Arial"/>
        </w:rPr>
      </w:pPr>
    </w:p>
    <w:p w:rsidR="00A83135" w:rsidRDefault="00974DBB">
      <w:pPr>
        <w:spacing w:after="160" w:line="259" w:lineRule="auto"/>
        <w:ind w:left="720"/>
        <w:jc w:val="right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ATÉ A PRÓXIMA SEMANA!</w:t>
      </w:r>
    </w:p>
    <w:sectPr w:rsidR="00A83135" w:rsidSect="002756F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hyphenationZone w:val="425"/>
  <w:characterSpacingControl w:val="doNotCompress"/>
  <w:compat>
    <w:useFELayout/>
  </w:compat>
  <w:rsids>
    <w:rsidRoot w:val="00A83135"/>
    <w:rsid w:val="002756F4"/>
    <w:rsid w:val="00974DBB"/>
    <w:rsid w:val="00A83135"/>
    <w:rsid w:val="00AE2D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56F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74DBB"/>
    <w:pPr>
      <w:tabs>
        <w:tab w:val="center" w:pos="4252"/>
        <w:tab w:val="right" w:pos="8504"/>
      </w:tabs>
      <w:spacing w:after="0" w:line="240" w:lineRule="auto"/>
    </w:pPr>
    <w:rPr>
      <w:rFonts w:ascii="Calibri" w:eastAsia="Calibri" w:hAnsi="Calibri" w:cs="Calibri"/>
      <w:color w:val="000000"/>
    </w:rPr>
  </w:style>
  <w:style w:type="character" w:customStyle="1" w:styleId="CabealhoChar">
    <w:name w:val="Cabeçalho Char"/>
    <w:basedOn w:val="Fontepargpadro"/>
    <w:link w:val="Cabealho"/>
    <w:uiPriority w:val="99"/>
    <w:rsid w:val="00974DBB"/>
    <w:rPr>
      <w:rFonts w:ascii="Calibri" w:eastAsia="Calibri" w:hAnsi="Calibri" w:cs="Calibri"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6.png"/><Relationship Id="rId18" Type="http://schemas.openxmlformats.org/officeDocument/2006/relationships/oleObject" Target="embeddings/oleObject7.bin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oleObject" Target="embeddings/oleObject4.bin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5" Type="http://schemas.openxmlformats.org/officeDocument/2006/relationships/image" Target="media/image7.png"/><Relationship Id="rId10" Type="http://schemas.openxmlformats.org/officeDocument/2006/relationships/oleObject" Target="embeddings/oleObject3.bin"/><Relationship Id="rId19" Type="http://schemas.openxmlformats.org/officeDocument/2006/relationships/image" Target="media/image9.png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oleObject" Target="embeddings/oleObject5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400</Words>
  <Characters>2164</Characters>
  <Application>Microsoft Office Word</Application>
  <DocSecurity>0</DocSecurity>
  <Lines>18</Lines>
  <Paragraphs>5</Paragraphs>
  <ScaleCrop>false</ScaleCrop>
  <Company/>
  <LinksUpToDate>false</LinksUpToDate>
  <CharactersWithSpaces>2559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Agnaldo</dc:creator>
  <cp:lastModifiedBy>Agnaldo</cp:lastModifiedBy>
  <cp:revision>3</cp:revision>
  <dcterms:created xsi:type="dcterms:W3CDTF">2021-04-08T11:49:00Z</dcterms:created>
  <dcterms:modified xsi:type="dcterms:W3CDTF">2021-04-08T18:55:00Z</dcterms:modified>
</cp:coreProperties>
</file>