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48" w:rsidRDefault="00A32548" w:rsidP="00C84443">
      <w:pPr>
        <w:pBdr>
          <w:bottom w:val="single" w:sz="6" w:space="4" w:color="EEEEEE"/>
        </w:pBd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2548" w:rsidRDefault="00A32548" w:rsidP="00C84443">
      <w:pPr>
        <w:pBdr>
          <w:bottom w:val="single" w:sz="6" w:space="4" w:color="EEEEEE"/>
        </w:pBd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84443" w:rsidRDefault="00394EF9" w:rsidP="00C84443">
      <w:pPr>
        <w:pBdr>
          <w:bottom w:val="single" w:sz="6" w:space="4" w:color="EEEEEE"/>
        </w:pBd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84443">
        <w:rPr>
          <w:rFonts w:ascii="Arial" w:hAnsi="Arial" w:cs="Arial"/>
          <w:b/>
          <w:sz w:val="24"/>
          <w:szCs w:val="24"/>
        </w:rPr>
        <w:t>TERMO DE HOMOLOGAÇÃO</w:t>
      </w:r>
    </w:p>
    <w:p w:rsidR="00A72FCF" w:rsidRDefault="00A72FCF" w:rsidP="00C84443">
      <w:pPr>
        <w:pBdr>
          <w:bottom w:val="single" w:sz="6" w:space="4" w:color="EEEEEE"/>
        </w:pBd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72FCF" w:rsidRPr="00C84443" w:rsidRDefault="00A72FCF" w:rsidP="00C84443">
      <w:pPr>
        <w:pBdr>
          <w:bottom w:val="single" w:sz="6" w:space="4" w:color="EEEEEE"/>
        </w:pBd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84443" w:rsidRDefault="00C84443" w:rsidP="00C84443">
      <w:pPr>
        <w:pBdr>
          <w:bottom w:val="single" w:sz="6" w:space="4" w:color="EEEEEE"/>
        </w:pBd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26D91" w:rsidRPr="00C84443" w:rsidRDefault="00EB42F7" w:rsidP="00941B51">
      <w:pPr>
        <w:pBdr>
          <w:bottom w:val="single" w:sz="6" w:space="4" w:color="EEEEEE"/>
        </w:pBdr>
        <w:shd w:val="clear" w:color="auto" w:fill="FFFFFF"/>
        <w:spacing w:after="0" w:line="360" w:lineRule="auto"/>
        <w:jc w:val="both"/>
        <w:outlineLvl w:val="0"/>
        <w:rPr>
          <w:rFonts w:ascii="Arial" w:hAnsi="Arial" w:cs="Arial"/>
          <w:color w:val="000000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</w:rPr>
        <w:t>A Prefeitura Municipal de Rio Grande da Serra</w:t>
      </w:r>
      <w:r w:rsidRPr="00EB42F7">
        <w:rPr>
          <w:rFonts w:ascii="Arial" w:hAnsi="Arial" w:cs="Arial"/>
          <w:sz w:val="24"/>
          <w:szCs w:val="24"/>
        </w:rPr>
        <w:t>, pessoa jurídica de direito público interno, inscrit</w:t>
      </w:r>
      <w:r>
        <w:rPr>
          <w:rFonts w:ascii="Arial" w:hAnsi="Arial" w:cs="Arial"/>
          <w:sz w:val="24"/>
          <w:szCs w:val="24"/>
        </w:rPr>
        <w:t>a</w:t>
      </w:r>
      <w:r w:rsidRPr="00EB42F7">
        <w:rPr>
          <w:rFonts w:ascii="Arial" w:hAnsi="Arial" w:cs="Arial"/>
          <w:sz w:val="24"/>
          <w:szCs w:val="24"/>
        </w:rPr>
        <w:t xml:space="preserve"> no CNPJ sob</w:t>
      </w:r>
      <w:r>
        <w:rPr>
          <w:rFonts w:ascii="Arial" w:hAnsi="Arial" w:cs="Arial"/>
          <w:sz w:val="24"/>
          <w:szCs w:val="24"/>
        </w:rPr>
        <w:t xml:space="preserve"> </w:t>
      </w:r>
      <w:r w:rsidR="003B3714">
        <w:rPr>
          <w:rFonts w:ascii="Arial" w:hAnsi="Arial" w:cs="Arial"/>
          <w:sz w:val="24"/>
          <w:szCs w:val="24"/>
        </w:rPr>
        <w:t>46.522.975/0001-80</w:t>
      </w:r>
      <w:r>
        <w:rPr>
          <w:rFonts w:ascii="Arial" w:hAnsi="Arial" w:cs="Arial"/>
          <w:sz w:val="24"/>
          <w:szCs w:val="24"/>
        </w:rPr>
        <w:t xml:space="preserve">, representada neste ato pelo Excelentíssimo Senhor Prefeito Luís Gabriel Fernandes da Silveira e o Secretario de Cidadania e Inclusão Social Senhor Israel Mendonça da Cunha.  </w:t>
      </w:r>
      <w:r w:rsidR="00394EF9" w:rsidRPr="00C84443">
        <w:rPr>
          <w:rFonts w:ascii="Arial" w:hAnsi="Arial" w:cs="Arial"/>
          <w:sz w:val="24"/>
          <w:szCs w:val="24"/>
        </w:rPr>
        <w:t xml:space="preserve">Considerando os termos do </w:t>
      </w:r>
      <w:r w:rsidR="003E0603">
        <w:rPr>
          <w:rFonts w:ascii="Arial" w:hAnsi="Arial" w:cs="Arial"/>
          <w:sz w:val="24"/>
          <w:szCs w:val="24"/>
        </w:rPr>
        <w:t>Edital de Chamamento Público nº</w:t>
      </w:r>
      <w:r w:rsidR="00394EF9" w:rsidRPr="00C84443">
        <w:rPr>
          <w:rFonts w:ascii="Arial" w:hAnsi="Arial" w:cs="Arial"/>
          <w:sz w:val="24"/>
          <w:szCs w:val="24"/>
        </w:rPr>
        <w:t xml:space="preserve"> </w:t>
      </w:r>
      <w:r w:rsidR="006A3C46">
        <w:rPr>
          <w:rFonts w:ascii="Arial" w:hAnsi="Arial" w:cs="Arial"/>
          <w:sz w:val="24"/>
          <w:szCs w:val="24"/>
        </w:rPr>
        <w:t>001</w:t>
      </w:r>
      <w:r w:rsidR="00394EF9" w:rsidRPr="00C84443">
        <w:rPr>
          <w:rFonts w:ascii="Arial" w:hAnsi="Arial" w:cs="Arial"/>
          <w:sz w:val="24"/>
          <w:szCs w:val="24"/>
        </w:rPr>
        <w:t>/20</w:t>
      </w:r>
      <w:r w:rsidR="006A3C46">
        <w:rPr>
          <w:rFonts w:ascii="Arial" w:hAnsi="Arial" w:cs="Arial"/>
          <w:sz w:val="24"/>
          <w:szCs w:val="24"/>
        </w:rPr>
        <w:t>20</w:t>
      </w:r>
      <w:r w:rsidR="00394EF9" w:rsidRPr="00C84443">
        <w:rPr>
          <w:rFonts w:ascii="Arial" w:hAnsi="Arial" w:cs="Arial"/>
          <w:sz w:val="24"/>
          <w:szCs w:val="24"/>
        </w:rPr>
        <w:t xml:space="preserve"> Processo Administrativo nº</w:t>
      </w:r>
      <w:r w:rsidR="00C84443">
        <w:rPr>
          <w:rFonts w:ascii="Arial" w:hAnsi="Arial" w:cs="Arial"/>
          <w:sz w:val="24"/>
          <w:szCs w:val="24"/>
        </w:rPr>
        <w:t xml:space="preserve"> </w:t>
      </w:r>
      <w:r w:rsidR="006A3C46">
        <w:rPr>
          <w:rFonts w:ascii="Arial" w:hAnsi="Arial" w:cs="Arial"/>
          <w:sz w:val="24"/>
          <w:szCs w:val="24"/>
        </w:rPr>
        <w:t>2434/2019</w:t>
      </w:r>
      <w:r w:rsidR="00C84443">
        <w:rPr>
          <w:rFonts w:ascii="Arial" w:hAnsi="Arial" w:cs="Arial"/>
          <w:sz w:val="24"/>
          <w:szCs w:val="24"/>
        </w:rPr>
        <w:t>, da Secretaria de Cidadania e Inclusão Social</w:t>
      </w:r>
      <w:r w:rsidR="00394EF9" w:rsidRPr="00C84443">
        <w:rPr>
          <w:rFonts w:ascii="Arial" w:hAnsi="Arial" w:cs="Arial"/>
          <w:sz w:val="24"/>
          <w:szCs w:val="24"/>
        </w:rPr>
        <w:t xml:space="preserve"> – </w:t>
      </w:r>
      <w:r w:rsidR="00C84443">
        <w:rPr>
          <w:rFonts w:ascii="Arial" w:hAnsi="Arial" w:cs="Arial"/>
          <w:sz w:val="24"/>
          <w:szCs w:val="24"/>
        </w:rPr>
        <w:t>SCIS</w:t>
      </w:r>
      <w:r w:rsidR="00394EF9" w:rsidRPr="00C84443">
        <w:rPr>
          <w:rFonts w:ascii="Arial" w:hAnsi="Arial" w:cs="Arial"/>
          <w:sz w:val="24"/>
          <w:szCs w:val="24"/>
        </w:rPr>
        <w:t>, e com base nos atos praticados pela Comissão de Seleção, designada pela Portaria nº</w:t>
      </w:r>
      <w:r w:rsidR="00D11604">
        <w:rPr>
          <w:rFonts w:ascii="Arial" w:hAnsi="Arial" w:cs="Arial"/>
          <w:sz w:val="24"/>
          <w:szCs w:val="24"/>
        </w:rPr>
        <w:t xml:space="preserve"> </w:t>
      </w:r>
      <w:r w:rsidR="006A3C46">
        <w:rPr>
          <w:rFonts w:ascii="Arial" w:hAnsi="Arial" w:cs="Arial"/>
          <w:sz w:val="24"/>
          <w:szCs w:val="24"/>
        </w:rPr>
        <w:t>495</w:t>
      </w:r>
      <w:r w:rsidR="00394EF9" w:rsidRPr="00C84443">
        <w:rPr>
          <w:rFonts w:ascii="Arial" w:hAnsi="Arial" w:cs="Arial"/>
          <w:sz w:val="24"/>
          <w:szCs w:val="24"/>
        </w:rPr>
        <w:t xml:space="preserve">, de </w:t>
      </w:r>
      <w:r w:rsidR="006A3C46">
        <w:rPr>
          <w:rFonts w:ascii="Arial" w:hAnsi="Arial" w:cs="Arial"/>
          <w:sz w:val="24"/>
          <w:szCs w:val="24"/>
        </w:rPr>
        <w:t>13</w:t>
      </w:r>
      <w:r w:rsidR="00D11604">
        <w:rPr>
          <w:rFonts w:ascii="Arial" w:hAnsi="Arial" w:cs="Arial"/>
          <w:sz w:val="24"/>
          <w:szCs w:val="24"/>
        </w:rPr>
        <w:t xml:space="preserve"> de dezembro</w:t>
      </w:r>
      <w:r w:rsidR="00394EF9" w:rsidRPr="00C84443">
        <w:rPr>
          <w:rFonts w:ascii="Arial" w:hAnsi="Arial" w:cs="Arial"/>
          <w:sz w:val="24"/>
          <w:szCs w:val="24"/>
        </w:rPr>
        <w:t xml:space="preserve"> de 201</w:t>
      </w:r>
      <w:r w:rsidR="006A3C46">
        <w:rPr>
          <w:rFonts w:ascii="Arial" w:hAnsi="Arial" w:cs="Arial"/>
          <w:sz w:val="24"/>
          <w:szCs w:val="24"/>
        </w:rPr>
        <w:t>9</w:t>
      </w:r>
      <w:r w:rsidR="00394EF9" w:rsidRPr="00C84443">
        <w:rPr>
          <w:rFonts w:ascii="Arial" w:hAnsi="Arial" w:cs="Arial"/>
          <w:sz w:val="24"/>
          <w:szCs w:val="24"/>
        </w:rPr>
        <w:t xml:space="preserve">, que, em análise aos documentos apresentados pelas Organizações da Sociedade Civil, nos termos do referido edital de chamamento público, para o Serviço de </w:t>
      </w:r>
      <w:r>
        <w:rPr>
          <w:rFonts w:ascii="Arial" w:hAnsi="Arial" w:cs="Arial"/>
          <w:sz w:val="24"/>
          <w:szCs w:val="24"/>
        </w:rPr>
        <w:t>Proteção Básica e Especial,</w:t>
      </w:r>
      <w:r w:rsidR="00394EF9" w:rsidRPr="00C84443">
        <w:rPr>
          <w:rFonts w:ascii="Arial" w:hAnsi="Arial" w:cs="Arial"/>
          <w:sz w:val="24"/>
          <w:szCs w:val="24"/>
        </w:rPr>
        <w:t xml:space="preserve"> proferiu seu resultado final de seleção e classificação das propostas; HOMOLOGO o Processo Administrativo nº</w:t>
      </w:r>
      <w:r w:rsidR="00C45DFF">
        <w:rPr>
          <w:rFonts w:ascii="Arial" w:hAnsi="Arial" w:cs="Arial"/>
          <w:sz w:val="24"/>
          <w:szCs w:val="24"/>
        </w:rPr>
        <w:t xml:space="preserve"> </w:t>
      </w:r>
      <w:r w:rsidR="006A3C46">
        <w:rPr>
          <w:rFonts w:ascii="Arial" w:hAnsi="Arial" w:cs="Arial"/>
          <w:sz w:val="24"/>
          <w:szCs w:val="24"/>
        </w:rPr>
        <w:t>2434/2019</w:t>
      </w:r>
      <w:r w:rsidR="00394EF9" w:rsidRPr="00C84443">
        <w:rPr>
          <w:rFonts w:ascii="Arial" w:hAnsi="Arial" w:cs="Arial"/>
          <w:sz w:val="24"/>
          <w:szCs w:val="24"/>
        </w:rPr>
        <w:t>, Chamamento Público nº</w:t>
      </w:r>
      <w:r w:rsidR="00C45DFF">
        <w:rPr>
          <w:rFonts w:ascii="Arial" w:hAnsi="Arial" w:cs="Arial"/>
          <w:sz w:val="24"/>
          <w:szCs w:val="24"/>
        </w:rPr>
        <w:t xml:space="preserve"> 001</w:t>
      </w:r>
      <w:r w:rsidR="00394EF9" w:rsidRPr="00C84443">
        <w:rPr>
          <w:rFonts w:ascii="Arial" w:hAnsi="Arial" w:cs="Arial"/>
          <w:sz w:val="24"/>
          <w:szCs w:val="24"/>
        </w:rPr>
        <w:t>/201</w:t>
      </w:r>
      <w:r w:rsidR="006A3C46">
        <w:rPr>
          <w:rFonts w:ascii="Arial" w:hAnsi="Arial" w:cs="Arial"/>
          <w:sz w:val="24"/>
          <w:szCs w:val="24"/>
        </w:rPr>
        <w:t>9</w:t>
      </w:r>
      <w:r w:rsidR="00394EF9" w:rsidRPr="00C84443">
        <w:rPr>
          <w:rFonts w:ascii="Arial" w:hAnsi="Arial" w:cs="Arial"/>
          <w:sz w:val="24"/>
          <w:szCs w:val="24"/>
        </w:rPr>
        <w:t>, e ADJUDICO os objeto</w:t>
      </w:r>
      <w:r w:rsidR="003E0603">
        <w:rPr>
          <w:rFonts w:ascii="Arial" w:hAnsi="Arial" w:cs="Arial"/>
          <w:sz w:val="24"/>
          <w:szCs w:val="24"/>
        </w:rPr>
        <w:t>s</w:t>
      </w:r>
      <w:r w:rsidR="003B3714">
        <w:rPr>
          <w:rFonts w:ascii="Arial" w:hAnsi="Arial" w:cs="Arial"/>
          <w:sz w:val="24"/>
          <w:szCs w:val="24"/>
        </w:rPr>
        <w:t xml:space="preserve"> </w:t>
      </w:r>
      <w:r w:rsidR="00394EF9" w:rsidRPr="00C84443">
        <w:rPr>
          <w:rFonts w:ascii="Arial" w:hAnsi="Arial" w:cs="Arial"/>
          <w:sz w:val="24"/>
          <w:szCs w:val="24"/>
        </w:rPr>
        <w:t xml:space="preserve">para a </w:t>
      </w:r>
      <w:r w:rsidR="00A3254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para atendimento da Proteção Social Especial,</w:t>
      </w:r>
      <w:r w:rsidR="00394EF9" w:rsidRPr="00C84443">
        <w:rPr>
          <w:rFonts w:ascii="Arial" w:hAnsi="Arial" w:cs="Arial"/>
          <w:sz w:val="24"/>
          <w:szCs w:val="24"/>
        </w:rPr>
        <w:t xml:space="preserve"> </w:t>
      </w:r>
      <w:r w:rsidR="003B371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ASS</w:t>
      </w:r>
      <w:r w:rsidR="000B537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OCIAÇÃO DE PAIS E AMIGOS DOS EX</w:t>
      </w:r>
      <w:r w:rsidR="003B371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CEPCIONAIS DE RIO GRANDE DA SERRA,</w:t>
      </w:r>
      <w:r w:rsidR="00651EF9" w:rsidRPr="00651EF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651EF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CNPJ nº 50.</w:t>
      </w:r>
      <w:r w:rsidR="00651EF9" w:rsidRPr="005552A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169.</w:t>
      </w:r>
      <w:r w:rsidR="00651EF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515/0001-98,</w:t>
      </w:r>
      <w:r w:rsidR="005552A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E75FF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02(dois) grupos composto de 15 usuários na faixa etária de 0-06 anos de idade, 03(três) grupos composto de 15 usuários na faixa etária de 06-15 anos de idade, 02(dois) grupos composto de 15 usuários na faixa etária de 15-17 anos de idade, 02(dois) grupos composto de 15 usuários na faixa etária de 18-29 anos de idade, 01(um) grupo de 15 usuários na faixa etária de </w:t>
      </w:r>
      <w:r w:rsidR="005552A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29-59 anos de idade; </w:t>
      </w:r>
      <w:r w:rsidR="00A3254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para Atendimento da Proteção Social Básica,</w:t>
      </w:r>
      <w:proofErr w:type="gramStart"/>
      <w:r w:rsidR="00A3254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745A5F" w:rsidRPr="00745A5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gramEnd"/>
      <w:r w:rsidR="00745A5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ASSOCIAÇÃO PROMOÇÃO A FAVOR DA VIDA, </w:t>
      </w:r>
      <w:r w:rsidR="004562C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CNPJ nº 03.802.417/0001-66, </w:t>
      </w:r>
      <w:r w:rsidR="005552A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02(dois) grupos de</w:t>
      </w:r>
      <w:r w:rsidR="0066171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10 usuários na faixa etária de 06-06 anos de idade, 08(oito) grupos de 10 usuários na faixa etária de 06-15 anos de idade, 03(três) </w:t>
      </w:r>
      <w:r w:rsidR="0066171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>grupos de 10 usuários na faixa etária de 15-17 anos de idade, 04(quatro) grupos de  10 usuários na faixa etária de 18-29 anos de idade, 03(três) grupos de</w:t>
      </w:r>
      <w:r w:rsidR="00A3254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10 usuários na faixa etária de </w:t>
      </w:r>
      <w:r w:rsidR="0066171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29-59</w:t>
      </w:r>
      <w:r w:rsidR="00A3254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anos de idade</w:t>
      </w:r>
      <w:r w:rsidR="0066171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="00A3254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02 (dois) grupos de 10 usuários na faixa etária dos acima de 60 anos de idade; </w:t>
      </w:r>
      <w:r w:rsidR="005552A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AÇÃO SOCIAL CRISTO REI, CNPJ nº 50.167.980/0001-90, </w:t>
      </w:r>
      <w:r w:rsidR="00A3254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02 (dois) grupos composto de 10 usuários na faixa etária de 06-15 anos de idade,</w:t>
      </w:r>
      <w:r w:rsidR="005552A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394EF9" w:rsidRPr="00C84443">
        <w:rPr>
          <w:rFonts w:ascii="Arial" w:hAnsi="Arial" w:cs="Arial"/>
          <w:sz w:val="24"/>
          <w:szCs w:val="24"/>
        </w:rPr>
        <w:t>ficando a</w:t>
      </w:r>
      <w:r w:rsidR="00424331">
        <w:rPr>
          <w:rFonts w:ascii="Arial" w:hAnsi="Arial" w:cs="Arial"/>
          <w:sz w:val="24"/>
          <w:szCs w:val="24"/>
        </w:rPr>
        <w:t>s</w:t>
      </w:r>
      <w:r w:rsidR="00394EF9" w:rsidRPr="00C844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EF9" w:rsidRPr="00C84443">
        <w:rPr>
          <w:rFonts w:ascii="Arial" w:hAnsi="Arial" w:cs="Arial"/>
          <w:sz w:val="24"/>
          <w:szCs w:val="24"/>
        </w:rPr>
        <w:t>OSC</w:t>
      </w:r>
      <w:r w:rsidR="00424331">
        <w:rPr>
          <w:rFonts w:ascii="Arial" w:hAnsi="Arial" w:cs="Arial"/>
          <w:sz w:val="24"/>
          <w:szCs w:val="24"/>
        </w:rPr>
        <w:t>s</w:t>
      </w:r>
      <w:proofErr w:type="spellEnd"/>
      <w:r w:rsidR="00394EF9" w:rsidRPr="00C84443">
        <w:rPr>
          <w:rFonts w:ascii="Arial" w:hAnsi="Arial" w:cs="Arial"/>
          <w:sz w:val="24"/>
          <w:szCs w:val="24"/>
        </w:rPr>
        <w:t xml:space="preserve"> convocada</w:t>
      </w:r>
      <w:r w:rsidR="00424331">
        <w:rPr>
          <w:rFonts w:ascii="Arial" w:hAnsi="Arial" w:cs="Arial"/>
          <w:sz w:val="24"/>
          <w:szCs w:val="24"/>
        </w:rPr>
        <w:t>s</w:t>
      </w:r>
      <w:r w:rsidR="00394EF9" w:rsidRPr="00C84443">
        <w:rPr>
          <w:rFonts w:ascii="Arial" w:hAnsi="Arial" w:cs="Arial"/>
          <w:sz w:val="24"/>
          <w:szCs w:val="24"/>
        </w:rPr>
        <w:t xml:space="preserve"> para apresentação do plano de trabalho e comprovação do atendimento dos requisitos para celebração da parceria e de que não </w:t>
      </w:r>
      <w:proofErr w:type="gramStart"/>
      <w:r w:rsidR="00394EF9" w:rsidRPr="00C84443">
        <w:rPr>
          <w:rFonts w:ascii="Arial" w:hAnsi="Arial" w:cs="Arial"/>
          <w:sz w:val="24"/>
          <w:szCs w:val="24"/>
        </w:rPr>
        <w:t>incorre</w:t>
      </w:r>
      <w:proofErr w:type="gramEnd"/>
      <w:r w:rsidR="00394EF9" w:rsidRPr="00C84443">
        <w:rPr>
          <w:rFonts w:ascii="Arial" w:hAnsi="Arial" w:cs="Arial"/>
          <w:sz w:val="24"/>
          <w:szCs w:val="24"/>
        </w:rPr>
        <w:t xml:space="preserve"> nos impedimentos (vedações) legais, no prazo de </w:t>
      </w:r>
      <w:r w:rsidR="00A32548">
        <w:rPr>
          <w:rFonts w:ascii="Arial" w:hAnsi="Arial" w:cs="Arial"/>
          <w:sz w:val="24"/>
          <w:szCs w:val="24"/>
        </w:rPr>
        <w:t>6</w:t>
      </w:r>
      <w:r w:rsidR="00394EF9" w:rsidRPr="00C84443">
        <w:rPr>
          <w:rFonts w:ascii="Arial" w:hAnsi="Arial" w:cs="Arial"/>
          <w:sz w:val="24"/>
          <w:szCs w:val="24"/>
        </w:rPr>
        <w:t>(</w:t>
      </w:r>
      <w:r w:rsidR="00A32548">
        <w:rPr>
          <w:rFonts w:ascii="Arial" w:hAnsi="Arial" w:cs="Arial"/>
          <w:sz w:val="24"/>
          <w:szCs w:val="24"/>
        </w:rPr>
        <w:t>seis</w:t>
      </w:r>
      <w:r w:rsidR="00394EF9" w:rsidRPr="00C84443">
        <w:rPr>
          <w:rFonts w:ascii="Arial" w:hAnsi="Arial" w:cs="Arial"/>
          <w:sz w:val="24"/>
          <w:szCs w:val="24"/>
        </w:rPr>
        <w:t xml:space="preserve">) dias </w:t>
      </w:r>
      <w:r w:rsidR="00A72FCF">
        <w:rPr>
          <w:rFonts w:ascii="Arial" w:hAnsi="Arial" w:cs="Arial"/>
          <w:sz w:val="24"/>
          <w:szCs w:val="24"/>
        </w:rPr>
        <w:t>corridos</w:t>
      </w:r>
      <w:r w:rsidR="00394EF9" w:rsidRPr="00C84443">
        <w:rPr>
          <w:rFonts w:ascii="Arial" w:hAnsi="Arial" w:cs="Arial"/>
          <w:sz w:val="24"/>
          <w:szCs w:val="24"/>
        </w:rPr>
        <w:t xml:space="preserve">. </w:t>
      </w:r>
      <w:r w:rsidR="00A72FCF">
        <w:rPr>
          <w:rFonts w:ascii="Arial" w:hAnsi="Arial" w:cs="Arial"/>
          <w:sz w:val="24"/>
          <w:szCs w:val="24"/>
        </w:rPr>
        <w:t>Rio Grande da Serra</w:t>
      </w:r>
      <w:r w:rsidR="00394EF9" w:rsidRPr="00C8444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A32548">
        <w:rPr>
          <w:rFonts w:ascii="Arial" w:hAnsi="Arial" w:cs="Arial"/>
          <w:sz w:val="24"/>
          <w:szCs w:val="24"/>
        </w:rPr>
        <w:t>3</w:t>
      </w:r>
      <w:proofErr w:type="gramEnd"/>
      <w:r w:rsidR="00394EF9" w:rsidRPr="00C84443">
        <w:rPr>
          <w:rFonts w:ascii="Arial" w:hAnsi="Arial" w:cs="Arial"/>
          <w:sz w:val="24"/>
          <w:szCs w:val="24"/>
        </w:rPr>
        <w:t xml:space="preserve"> de </w:t>
      </w:r>
      <w:r w:rsidR="00A32548">
        <w:rPr>
          <w:rFonts w:ascii="Arial" w:hAnsi="Arial" w:cs="Arial"/>
          <w:sz w:val="24"/>
          <w:szCs w:val="24"/>
        </w:rPr>
        <w:t>março</w:t>
      </w:r>
      <w:r w:rsidR="00394EF9" w:rsidRPr="00C84443">
        <w:rPr>
          <w:rFonts w:ascii="Arial" w:hAnsi="Arial" w:cs="Arial"/>
          <w:sz w:val="24"/>
          <w:szCs w:val="24"/>
        </w:rPr>
        <w:t xml:space="preserve"> de 20</w:t>
      </w:r>
      <w:r w:rsidR="00A32548">
        <w:rPr>
          <w:rFonts w:ascii="Arial" w:hAnsi="Arial" w:cs="Arial"/>
          <w:sz w:val="24"/>
          <w:szCs w:val="24"/>
        </w:rPr>
        <w:t>20</w:t>
      </w:r>
      <w:r w:rsidR="00394EF9" w:rsidRPr="00C84443">
        <w:rPr>
          <w:rFonts w:ascii="Arial" w:hAnsi="Arial" w:cs="Arial"/>
          <w:sz w:val="24"/>
          <w:szCs w:val="24"/>
        </w:rPr>
        <w:t xml:space="preserve">. </w:t>
      </w:r>
    </w:p>
    <w:p w:rsidR="00626D91" w:rsidRDefault="00626D91" w:rsidP="00941B51">
      <w:pPr>
        <w:pBdr>
          <w:bottom w:val="single" w:sz="6" w:space="4" w:color="EEEEEE"/>
        </w:pBd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</w:pPr>
    </w:p>
    <w:p w:rsidR="00A72FCF" w:rsidRDefault="00A72FCF" w:rsidP="00941B51">
      <w:pPr>
        <w:pBdr>
          <w:bottom w:val="single" w:sz="6" w:space="4" w:color="EEEEEE"/>
        </w:pBd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</w:pPr>
    </w:p>
    <w:p w:rsidR="00A72FCF" w:rsidRPr="00C84443" w:rsidRDefault="00A72FCF" w:rsidP="00C84443">
      <w:pPr>
        <w:pBdr>
          <w:bottom w:val="single" w:sz="6" w:space="4" w:color="EEEEEE"/>
        </w:pBd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</w:pPr>
    </w:p>
    <w:p w:rsidR="00CC2994" w:rsidRDefault="00A72FCF" w:rsidP="00A72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Luís Gabriel Fernandes da Silveira</w:t>
      </w:r>
      <w:bookmarkStart w:id="0" w:name="_GoBack"/>
      <w:bookmarkEnd w:id="0"/>
    </w:p>
    <w:p w:rsidR="00A72FCF" w:rsidRDefault="00A72FCF" w:rsidP="00A72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</w:t>
      </w:r>
    </w:p>
    <w:p w:rsidR="00A72FCF" w:rsidRDefault="00A72FCF" w:rsidP="00A72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2FCF" w:rsidRDefault="00A72FCF" w:rsidP="00A72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2FCF" w:rsidRDefault="00A72FCF" w:rsidP="00A72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2FCF" w:rsidRDefault="00A72FCF" w:rsidP="00A72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Israel Mendonça da Cunha</w:t>
      </w:r>
    </w:p>
    <w:p w:rsidR="00A72FCF" w:rsidRDefault="00A72FCF" w:rsidP="00A72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de Cidadania e Inclusão Social</w:t>
      </w:r>
    </w:p>
    <w:p w:rsidR="00A72FCF" w:rsidRPr="00A72FCF" w:rsidRDefault="00A72FCF" w:rsidP="00A72F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20100" w:rsidRDefault="00C20100" w:rsidP="00A72FC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3C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66DA4" w:rsidRPr="00EE3C63" w:rsidRDefault="00A66DA4" w:rsidP="00C2010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,</w:t>
      </w:r>
    </w:p>
    <w:sectPr w:rsidR="00A66DA4" w:rsidRPr="00EE3C6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21C" w:rsidRDefault="0042321C" w:rsidP="00A66F94">
      <w:pPr>
        <w:spacing w:after="0" w:line="240" w:lineRule="auto"/>
      </w:pPr>
      <w:r>
        <w:separator/>
      </w:r>
    </w:p>
  </w:endnote>
  <w:endnote w:type="continuationSeparator" w:id="0">
    <w:p w:rsidR="0042321C" w:rsidRDefault="0042321C" w:rsidP="00A6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2D" w:rsidRDefault="00F8762D" w:rsidP="00F8762D">
    <w:pPr>
      <w:pStyle w:val="Rodap"/>
      <w:jc w:val="center"/>
    </w:pPr>
    <w:r w:rsidRPr="00F8762D">
      <w:rPr>
        <w:noProof/>
        <w:lang w:eastAsia="pt-BR"/>
      </w:rPr>
      <w:drawing>
        <wp:inline distT="0" distB="0" distL="0" distR="0">
          <wp:extent cx="1847850" cy="1447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21C" w:rsidRDefault="0042321C" w:rsidP="00A66F94">
      <w:pPr>
        <w:spacing w:after="0" w:line="240" w:lineRule="auto"/>
      </w:pPr>
      <w:r>
        <w:separator/>
      </w:r>
    </w:p>
  </w:footnote>
  <w:footnote w:type="continuationSeparator" w:id="0">
    <w:p w:rsidR="0042321C" w:rsidRDefault="0042321C" w:rsidP="00A6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94" w:rsidRPr="00733834" w:rsidRDefault="00A66F94" w:rsidP="00A66F94">
    <w:pPr>
      <w:pStyle w:val="Cabealho"/>
      <w:jc w:val="center"/>
      <w:rPr>
        <w:rFonts w:ascii="Arial" w:hAnsi="Arial" w:cs="Arial"/>
        <w:b/>
        <w:bCs/>
        <w:color w:val="00005E"/>
        <w:sz w:val="28"/>
        <w:szCs w:val="28"/>
      </w:rPr>
    </w:pPr>
    <w:r w:rsidRPr="00733834">
      <w:rPr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 wp14:anchorId="54DB9B00" wp14:editId="07D63DF9">
          <wp:simplePos x="0" y="0"/>
          <wp:positionH relativeFrom="leftMargin">
            <wp:align>right</wp:align>
          </wp:positionH>
          <wp:positionV relativeFrom="paragraph">
            <wp:posOffset>147955</wp:posOffset>
          </wp:positionV>
          <wp:extent cx="781050" cy="8667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33834">
      <w:rPr>
        <w:rFonts w:ascii="Arial" w:hAnsi="Arial" w:cs="Arial"/>
        <w:b/>
        <w:bCs/>
        <w:color w:val="00005E"/>
        <w:sz w:val="28"/>
        <w:szCs w:val="28"/>
      </w:rPr>
      <w:t>PREFEITURA MUNICIPAL DE RIO GRANDE DA SERRA</w:t>
    </w:r>
  </w:p>
  <w:p w:rsidR="00A66F94" w:rsidRPr="00BC603B" w:rsidRDefault="00A66F94" w:rsidP="00A66F94">
    <w:pPr>
      <w:pStyle w:val="Cabealho"/>
      <w:jc w:val="center"/>
      <w:rPr>
        <w:rFonts w:ascii="Arial" w:hAnsi="Arial" w:cs="Arial"/>
        <w:b/>
        <w:bCs/>
        <w:color w:val="00005E"/>
        <w:sz w:val="28"/>
        <w:szCs w:val="28"/>
      </w:rPr>
    </w:pPr>
    <w:r w:rsidRPr="00BC603B">
      <w:rPr>
        <w:rFonts w:ascii="Arial" w:hAnsi="Arial" w:cs="Arial"/>
        <w:b/>
        <w:bCs/>
        <w:color w:val="00005E"/>
        <w:sz w:val="28"/>
        <w:szCs w:val="28"/>
      </w:rPr>
      <w:t xml:space="preserve">Secretaria de Cidadania e </w:t>
    </w:r>
    <w:r w:rsidR="003E0603">
      <w:rPr>
        <w:rFonts w:ascii="Arial" w:hAnsi="Arial" w:cs="Arial"/>
        <w:b/>
        <w:bCs/>
        <w:color w:val="00005E"/>
        <w:sz w:val="28"/>
        <w:szCs w:val="28"/>
      </w:rPr>
      <w:t>Inclus</w:t>
    </w:r>
    <w:r w:rsidRPr="00BC603B">
      <w:rPr>
        <w:rFonts w:ascii="Arial" w:hAnsi="Arial" w:cs="Arial"/>
        <w:b/>
        <w:bCs/>
        <w:color w:val="00005E"/>
        <w:sz w:val="28"/>
        <w:szCs w:val="28"/>
      </w:rPr>
      <w:t>ão Social</w:t>
    </w:r>
  </w:p>
  <w:p w:rsidR="00A66F94" w:rsidRPr="00BC603B" w:rsidRDefault="00A66F94" w:rsidP="00A66F94">
    <w:pPr>
      <w:pStyle w:val="Cabealho"/>
      <w:jc w:val="center"/>
      <w:rPr>
        <w:rFonts w:ascii="Arial" w:hAnsi="Arial" w:cs="Arial"/>
        <w:b/>
        <w:bCs/>
        <w:color w:val="00005E"/>
      </w:rPr>
    </w:pPr>
    <w:r w:rsidRPr="00BC603B">
      <w:rPr>
        <w:rFonts w:ascii="Arial" w:hAnsi="Arial" w:cs="Arial"/>
        <w:b/>
        <w:bCs/>
        <w:color w:val="00005E"/>
      </w:rPr>
      <w:t>Rua Progresso nº 700 – Vila Progresso – CEP: 09450-000</w:t>
    </w:r>
  </w:p>
  <w:p w:rsidR="00A66F94" w:rsidRPr="00422B46" w:rsidRDefault="00A66F94" w:rsidP="00A66F94">
    <w:pPr>
      <w:pStyle w:val="Cabealho"/>
      <w:jc w:val="center"/>
      <w:rPr>
        <w:rFonts w:ascii="Arial" w:hAnsi="Arial" w:cs="Arial"/>
        <w:b/>
        <w:bCs/>
        <w:color w:val="00005E"/>
      </w:rPr>
    </w:pPr>
    <w:r w:rsidRPr="00BC603B">
      <w:rPr>
        <w:rFonts w:ascii="Arial" w:hAnsi="Arial" w:cs="Arial"/>
        <w:b/>
        <w:bCs/>
        <w:color w:val="00005E"/>
      </w:rPr>
      <w:t>Fone 4820 8200 – ramal 24</w:t>
    </w:r>
    <w:r>
      <w:rPr>
        <w:rFonts w:ascii="Arial" w:hAnsi="Arial" w:cs="Arial"/>
        <w:b/>
        <w:bCs/>
        <w:color w:val="00005E"/>
      </w:rPr>
      <w:t>2</w:t>
    </w:r>
    <w:r w:rsidRPr="000A262F">
      <w:rPr>
        <w:color w:val="003366"/>
      </w:rPr>
      <w:tab/>
    </w:r>
  </w:p>
  <w:p w:rsidR="00A66F94" w:rsidRDefault="00A66F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4F"/>
    <w:rsid w:val="000866C7"/>
    <w:rsid w:val="000B537E"/>
    <w:rsid w:val="0016354F"/>
    <w:rsid w:val="00165733"/>
    <w:rsid w:val="001815E1"/>
    <w:rsid w:val="001D6071"/>
    <w:rsid w:val="002239F9"/>
    <w:rsid w:val="002E054D"/>
    <w:rsid w:val="003558F2"/>
    <w:rsid w:val="003639AC"/>
    <w:rsid w:val="00394EF9"/>
    <w:rsid w:val="003B3714"/>
    <w:rsid w:val="003C680B"/>
    <w:rsid w:val="003E0603"/>
    <w:rsid w:val="0042321C"/>
    <w:rsid w:val="00424331"/>
    <w:rsid w:val="004562C9"/>
    <w:rsid w:val="00457584"/>
    <w:rsid w:val="004B2F45"/>
    <w:rsid w:val="004E4E1F"/>
    <w:rsid w:val="005141D9"/>
    <w:rsid w:val="00517300"/>
    <w:rsid w:val="005552AE"/>
    <w:rsid w:val="00585AB0"/>
    <w:rsid w:val="00593455"/>
    <w:rsid w:val="005C3F93"/>
    <w:rsid w:val="00626D91"/>
    <w:rsid w:val="00650A4D"/>
    <w:rsid w:val="00651EF9"/>
    <w:rsid w:val="00654687"/>
    <w:rsid w:val="00661716"/>
    <w:rsid w:val="006A3A89"/>
    <w:rsid w:val="006A3C46"/>
    <w:rsid w:val="006D30F4"/>
    <w:rsid w:val="00705D7A"/>
    <w:rsid w:val="00733834"/>
    <w:rsid w:val="00745A5F"/>
    <w:rsid w:val="007E5F34"/>
    <w:rsid w:val="00803A53"/>
    <w:rsid w:val="008973B8"/>
    <w:rsid w:val="008A170D"/>
    <w:rsid w:val="008A4685"/>
    <w:rsid w:val="008D52C8"/>
    <w:rsid w:val="00941B51"/>
    <w:rsid w:val="00941F1E"/>
    <w:rsid w:val="00A32548"/>
    <w:rsid w:val="00A42B14"/>
    <w:rsid w:val="00A66DA4"/>
    <w:rsid w:val="00A66F94"/>
    <w:rsid w:val="00A718C5"/>
    <w:rsid w:val="00A72FCF"/>
    <w:rsid w:val="00A80A48"/>
    <w:rsid w:val="00B22292"/>
    <w:rsid w:val="00B92ADB"/>
    <w:rsid w:val="00BC4615"/>
    <w:rsid w:val="00C20100"/>
    <w:rsid w:val="00C45DFF"/>
    <w:rsid w:val="00C84443"/>
    <w:rsid w:val="00C91E4F"/>
    <w:rsid w:val="00CB10AE"/>
    <w:rsid w:val="00CB3C0D"/>
    <w:rsid w:val="00CC2994"/>
    <w:rsid w:val="00CD7872"/>
    <w:rsid w:val="00D072BD"/>
    <w:rsid w:val="00D11604"/>
    <w:rsid w:val="00DA08D3"/>
    <w:rsid w:val="00E07395"/>
    <w:rsid w:val="00E639BA"/>
    <w:rsid w:val="00E70808"/>
    <w:rsid w:val="00E75FFF"/>
    <w:rsid w:val="00EB42F7"/>
    <w:rsid w:val="00EE3C63"/>
    <w:rsid w:val="00F8762D"/>
    <w:rsid w:val="00F9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6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6F94"/>
  </w:style>
  <w:style w:type="paragraph" w:styleId="Rodap">
    <w:name w:val="footer"/>
    <w:basedOn w:val="Normal"/>
    <w:link w:val="RodapChar"/>
    <w:uiPriority w:val="99"/>
    <w:unhideWhenUsed/>
    <w:rsid w:val="00A66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6F94"/>
  </w:style>
  <w:style w:type="paragraph" w:styleId="Textodebalo">
    <w:name w:val="Balloon Text"/>
    <w:basedOn w:val="Normal"/>
    <w:link w:val="TextodebaloChar"/>
    <w:uiPriority w:val="99"/>
    <w:semiHidden/>
    <w:unhideWhenUsed/>
    <w:rsid w:val="00A6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D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6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6F94"/>
  </w:style>
  <w:style w:type="paragraph" w:styleId="Rodap">
    <w:name w:val="footer"/>
    <w:basedOn w:val="Normal"/>
    <w:link w:val="RodapChar"/>
    <w:uiPriority w:val="99"/>
    <w:unhideWhenUsed/>
    <w:rsid w:val="00A66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6F94"/>
  </w:style>
  <w:style w:type="paragraph" w:styleId="Textodebalo">
    <w:name w:val="Balloon Text"/>
    <w:basedOn w:val="Normal"/>
    <w:link w:val="TextodebaloChar"/>
    <w:uiPriority w:val="99"/>
    <w:semiHidden/>
    <w:unhideWhenUsed/>
    <w:rsid w:val="00A6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1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cp:lastPrinted>2018-02-19T17:57:00Z</cp:lastPrinted>
  <dcterms:created xsi:type="dcterms:W3CDTF">2020-03-02T19:50:00Z</dcterms:created>
  <dcterms:modified xsi:type="dcterms:W3CDTF">2020-03-03T16:01:00Z</dcterms:modified>
</cp:coreProperties>
</file>